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2D621" w14:textId="77777777" w:rsidR="005E08DE" w:rsidRPr="00C56B50" w:rsidRDefault="00D507B4" w:rsidP="00221C90">
      <w:pPr>
        <w:spacing w:line="360" w:lineRule="auto"/>
        <w:ind w:right="497"/>
        <w:jc w:val="right"/>
        <w:rPr>
          <w:b/>
          <w:color w:val="464646"/>
          <w:sz w:val="30"/>
          <w:u w:val="single"/>
          <w:lang w:val="en-GB"/>
        </w:rPr>
      </w:pPr>
      <w:r w:rsidRPr="00C56B50">
        <w:rPr>
          <w:b/>
          <w:color w:val="464646"/>
          <w:sz w:val="30"/>
          <w:u w:val="single"/>
          <w:lang w:val="en-GB"/>
        </w:rPr>
        <w:t>Press release</w:t>
      </w:r>
    </w:p>
    <w:p w14:paraId="27DD6AA9" w14:textId="77777777" w:rsidR="005117E0" w:rsidRPr="00C56B50" w:rsidRDefault="005117E0" w:rsidP="00221C90">
      <w:pPr>
        <w:spacing w:line="360" w:lineRule="auto"/>
        <w:rPr>
          <w:color w:val="464646"/>
          <w:szCs w:val="24"/>
          <w:u w:val="single"/>
          <w:lang w:val="en-GB"/>
        </w:rPr>
      </w:pPr>
    </w:p>
    <w:p w14:paraId="7451917C" w14:textId="509D66BC" w:rsidR="00FA2069" w:rsidRPr="00A35FDC" w:rsidRDefault="006E05DB" w:rsidP="002458DE">
      <w:pPr>
        <w:spacing w:line="360" w:lineRule="auto"/>
        <w:rPr>
          <w:u w:val="single"/>
          <w:lang w:val="en-GB"/>
        </w:rPr>
      </w:pPr>
      <w:r w:rsidRPr="00A35FDC">
        <w:rPr>
          <w:u w:val="single"/>
          <w:lang w:val="en-GB"/>
        </w:rPr>
        <w:t xml:space="preserve">GC Symposium at </w:t>
      </w:r>
      <w:r w:rsidR="000670B1" w:rsidRPr="00A35FDC">
        <w:rPr>
          <w:u w:val="single"/>
          <w:lang w:val="en-GB"/>
        </w:rPr>
        <w:t xml:space="preserve">the </w:t>
      </w:r>
      <w:r w:rsidRPr="00A35FDC">
        <w:rPr>
          <w:u w:val="single"/>
          <w:lang w:val="en-GB"/>
        </w:rPr>
        <w:t>CED-IADR</w:t>
      </w:r>
      <w:r w:rsidR="00133A38">
        <w:rPr>
          <w:u w:val="single"/>
          <w:lang w:val="en-GB"/>
        </w:rPr>
        <w:t>/NOF</w:t>
      </w:r>
      <w:r w:rsidRPr="00A35FDC">
        <w:rPr>
          <w:u w:val="single"/>
          <w:lang w:val="en-GB"/>
        </w:rPr>
        <w:t xml:space="preserve"> Oral Health Research Congress in </w:t>
      </w:r>
      <w:r w:rsidR="00284786">
        <w:rPr>
          <w:u w:val="single"/>
          <w:lang w:val="en-GB"/>
        </w:rPr>
        <w:t>Madrid, Spain</w:t>
      </w:r>
    </w:p>
    <w:p w14:paraId="784735CF" w14:textId="77777777" w:rsidR="005117E0" w:rsidRPr="00A35FDC" w:rsidRDefault="005117E0" w:rsidP="002458DE">
      <w:pPr>
        <w:spacing w:line="360" w:lineRule="auto"/>
        <w:ind w:right="-70"/>
        <w:rPr>
          <w:b/>
          <w:sz w:val="28"/>
          <w:szCs w:val="28"/>
          <w:lang w:val="en-GB"/>
        </w:rPr>
      </w:pPr>
    </w:p>
    <w:p w14:paraId="5EE83877" w14:textId="201BC3C2" w:rsidR="000E7F80" w:rsidRPr="00A35FDC" w:rsidRDefault="00C158AF" w:rsidP="002458DE">
      <w:pPr>
        <w:spacing w:line="360" w:lineRule="auto"/>
        <w:ind w:right="-70"/>
        <w:rPr>
          <w:b/>
          <w:bCs/>
          <w:sz w:val="28"/>
          <w:lang w:val="en-GB"/>
        </w:rPr>
      </w:pPr>
      <w:r>
        <w:rPr>
          <w:b/>
          <w:bCs/>
          <w:sz w:val="28"/>
          <w:lang w:val="en-GB"/>
        </w:rPr>
        <w:t xml:space="preserve">Finding </w:t>
      </w:r>
      <w:r w:rsidR="00914735">
        <w:rPr>
          <w:b/>
          <w:bCs/>
          <w:sz w:val="28"/>
          <w:lang w:val="en-GB"/>
        </w:rPr>
        <w:t>the true</w:t>
      </w:r>
      <w:r>
        <w:rPr>
          <w:b/>
          <w:bCs/>
          <w:sz w:val="28"/>
          <w:lang w:val="en-GB"/>
        </w:rPr>
        <w:t xml:space="preserve"> alternative to amalgam</w:t>
      </w:r>
      <w:r w:rsidR="00A14F24">
        <w:rPr>
          <w:b/>
          <w:bCs/>
          <w:sz w:val="28"/>
          <w:lang w:val="en-GB"/>
        </w:rPr>
        <w:t xml:space="preserve"> with glass hybrid technology</w:t>
      </w:r>
    </w:p>
    <w:p w14:paraId="0DCB0739" w14:textId="77777777" w:rsidR="00182F43" w:rsidRPr="00A35FDC" w:rsidRDefault="00182F43" w:rsidP="002458DE">
      <w:pPr>
        <w:spacing w:line="360" w:lineRule="auto"/>
        <w:rPr>
          <w:szCs w:val="22"/>
          <w:lang w:val="en-GB"/>
        </w:rPr>
      </w:pPr>
    </w:p>
    <w:p w14:paraId="40E0CEF4" w14:textId="17085666" w:rsidR="005D1812" w:rsidRPr="00A35FDC" w:rsidRDefault="00914735" w:rsidP="00FC512E">
      <w:pPr>
        <w:spacing w:line="360" w:lineRule="auto"/>
        <w:jc w:val="both"/>
        <w:rPr>
          <w:b/>
          <w:szCs w:val="22"/>
          <w:lang w:val="en-GB"/>
        </w:rPr>
      </w:pPr>
      <w:r>
        <w:rPr>
          <w:b/>
          <w:szCs w:val="22"/>
          <w:lang w:val="en-GB"/>
        </w:rPr>
        <w:t xml:space="preserve">With the phasedown of amalgam, many practitioners are still looking for a viable alternative to amalgam. </w:t>
      </w:r>
      <w:r w:rsidR="003B20D7">
        <w:rPr>
          <w:b/>
          <w:szCs w:val="22"/>
          <w:lang w:val="en-GB"/>
        </w:rPr>
        <w:t xml:space="preserve">In this regard, </w:t>
      </w:r>
      <w:r w:rsidR="002D362E">
        <w:rPr>
          <w:b/>
          <w:szCs w:val="22"/>
          <w:lang w:val="en-GB"/>
        </w:rPr>
        <w:t xml:space="preserve">the </w:t>
      </w:r>
      <w:r w:rsidR="003B20D7">
        <w:rPr>
          <w:b/>
          <w:szCs w:val="22"/>
          <w:lang w:val="en-GB"/>
        </w:rPr>
        <w:t>g</w:t>
      </w:r>
      <w:r w:rsidR="00FC512E">
        <w:rPr>
          <w:b/>
          <w:szCs w:val="22"/>
          <w:lang w:val="en-GB"/>
        </w:rPr>
        <w:t>lass hybrid</w:t>
      </w:r>
      <w:r w:rsidR="002D362E">
        <w:rPr>
          <w:b/>
          <w:szCs w:val="22"/>
          <w:lang w:val="en-GB"/>
        </w:rPr>
        <w:t xml:space="preserve"> EQUIA Forte</w:t>
      </w:r>
      <w:r>
        <w:rPr>
          <w:b/>
          <w:szCs w:val="22"/>
          <w:lang w:val="en-GB"/>
        </w:rPr>
        <w:t>, introduced in 2014,</w:t>
      </w:r>
      <w:r w:rsidR="002D362E">
        <w:rPr>
          <w:b/>
          <w:szCs w:val="22"/>
          <w:lang w:val="en-GB"/>
        </w:rPr>
        <w:t xml:space="preserve"> and the latest addition, EQUIA Forte HT,</w:t>
      </w:r>
      <w:r>
        <w:rPr>
          <w:b/>
          <w:szCs w:val="22"/>
          <w:lang w:val="en-GB"/>
        </w:rPr>
        <w:t xml:space="preserve"> </w:t>
      </w:r>
      <w:r w:rsidR="003B20D7">
        <w:rPr>
          <w:b/>
          <w:szCs w:val="22"/>
          <w:lang w:val="en-GB"/>
        </w:rPr>
        <w:t>have</w:t>
      </w:r>
      <w:r>
        <w:rPr>
          <w:b/>
          <w:szCs w:val="22"/>
          <w:lang w:val="en-GB"/>
        </w:rPr>
        <w:t xml:space="preserve"> many advantages</w:t>
      </w:r>
      <w:r w:rsidR="003B20D7">
        <w:rPr>
          <w:b/>
          <w:szCs w:val="22"/>
          <w:lang w:val="en-GB"/>
        </w:rPr>
        <w:t xml:space="preserve"> to offer</w:t>
      </w:r>
      <w:r w:rsidR="006A6460" w:rsidRPr="00A35FDC">
        <w:rPr>
          <w:b/>
          <w:szCs w:val="22"/>
          <w:lang w:val="en-GB"/>
        </w:rPr>
        <w:t xml:space="preserve">. </w:t>
      </w:r>
      <w:r>
        <w:rPr>
          <w:b/>
          <w:szCs w:val="22"/>
          <w:lang w:val="en-GB"/>
        </w:rPr>
        <w:t xml:space="preserve">Currently, </w:t>
      </w:r>
      <w:r w:rsidR="0084702C" w:rsidRPr="00A35FDC">
        <w:rPr>
          <w:b/>
          <w:szCs w:val="22"/>
          <w:lang w:val="en-GB"/>
        </w:rPr>
        <w:t>GC</w:t>
      </w:r>
      <w:r w:rsidR="00870875" w:rsidRPr="00A35FDC">
        <w:rPr>
          <w:b/>
          <w:szCs w:val="22"/>
          <w:lang w:val="en-GB"/>
        </w:rPr>
        <w:t xml:space="preserve"> Corporation</w:t>
      </w:r>
      <w:r w:rsidR="0084702C" w:rsidRPr="00A35FDC">
        <w:rPr>
          <w:b/>
          <w:szCs w:val="22"/>
          <w:lang w:val="en-GB"/>
        </w:rPr>
        <w:t xml:space="preserve"> </w:t>
      </w:r>
      <w:r w:rsidR="00133A38">
        <w:rPr>
          <w:b/>
          <w:szCs w:val="22"/>
          <w:lang w:val="en-GB"/>
        </w:rPr>
        <w:t xml:space="preserve">is the only company offering </w:t>
      </w:r>
      <w:r w:rsidR="002D362E">
        <w:rPr>
          <w:b/>
          <w:szCs w:val="22"/>
          <w:lang w:val="en-GB"/>
        </w:rPr>
        <w:t>glass hybrids</w:t>
      </w:r>
      <w:r w:rsidR="00955162" w:rsidRPr="00A35FDC">
        <w:rPr>
          <w:b/>
          <w:szCs w:val="22"/>
          <w:lang w:val="en-GB"/>
        </w:rPr>
        <w:t>.</w:t>
      </w:r>
      <w:r w:rsidR="000670B1" w:rsidRPr="00A35FDC">
        <w:rPr>
          <w:b/>
          <w:szCs w:val="22"/>
          <w:lang w:val="en-GB"/>
        </w:rPr>
        <w:t xml:space="preserve"> </w:t>
      </w:r>
      <w:r w:rsidR="007842BF" w:rsidRPr="00A35FDC">
        <w:rPr>
          <w:b/>
          <w:szCs w:val="22"/>
          <w:lang w:val="en-GB"/>
        </w:rPr>
        <w:t xml:space="preserve">With the aim </w:t>
      </w:r>
      <w:r w:rsidR="00D63162">
        <w:rPr>
          <w:b/>
          <w:szCs w:val="22"/>
          <w:lang w:val="en-GB"/>
        </w:rPr>
        <w:t>of</w:t>
      </w:r>
      <w:r w:rsidR="00D63162" w:rsidRPr="00A35FDC">
        <w:rPr>
          <w:b/>
          <w:szCs w:val="22"/>
          <w:lang w:val="en-GB"/>
        </w:rPr>
        <w:t xml:space="preserve"> </w:t>
      </w:r>
      <w:r w:rsidR="00D63162">
        <w:rPr>
          <w:b/>
          <w:szCs w:val="22"/>
          <w:lang w:val="en-GB"/>
        </w:rPr>
        <w:t>sharing</w:t>
      </w:r>
      <w:r w:rsidR="00D63162" w:rsidRPr="00A35FDC">
        <w:rPr>
          <w:b/>
          <w:szCs w:val="22"/>
          <w:lang w:val="en-GB"/>
        </w:rPr>
        <w:t xml:space="preserve"> </w:t>
      </w:r>
      <w:r w:rsidR="007842BF" w:rsidRPr="00A35FDC">
        <w:rPr>
          <w:b/>
          <w:szCs w:val="22"/>
          <w:lang w:val="en-GB"/>
        </w:rPr>
        <w:t xml:space="preserve">the latest </w:t>
      </w:r>
      <w:r>
        <w:rPr>
          <w:b/>
          <w:szCs w:val="22"/>
          <w:lang w:val="en-GB"/>
        </w:rPr>
        <w:t xml:space="preserve">insights in </w:t>
      </w:r>
      <w:r w:rsidR="002D362E">
        <w:rPr>
          <w:b/>
          <w:szCs w:val="22"/>
          <w:lang w:val="en-GB"/>
        </w:rPr>
        <w:t>these materials’</w:t>
      </w:r>
      <w:r>
        <w:rPr>
          <w:b/>
          <w:szCs w:val="22"/>
          <w:lang w:val="en-GB"/>
        </w:rPr>
        <w:t xml:space="preserve"> technology</w:t>
      </w:r>
      <w:r w:rsidR="007842BF" w:rsidRPr="00A35FDC">
        <w:rPr>
          <w:b/>
          <w:szCs w:val="22"/>
          <w:lang w:val="en-GB"/>
        </w:rPr>
        <w:t>,</w:t>
      </w:r>
      <w:r w:rsidR="006A6460" w:rsidRPr="00A35FDC">
        <w:rPr>
          <w:b/>
          <w:szCs w:val="22"/>
          <w:lang w:val="en-GB"/>
        </w:rPr>
        <w:t xml:space="preserve"> GC </w:t>
      </w:r>
      <w:r w:rsidR="00870875" w:rsidRPr="00A35FDC">
        <w:rPr>
          <w:b/>
          <w:szCs w:val="22"/>
          <w:lang w:val="en-GB"/>
        </w:rPr>
        <w:t xml:space="preserve">Europe </w:t>
      </w:r>
      <w:r w:rsidR="006A6460" w:rsidRPr="00A35FDC">
        <w:rPr>
          <w:b/>
          <w:szCs w:val="22"/>
          <w:lang w:val="en-GB"/>
        </w:rPr>
        <w:t>organised a symposium during the CED-IADR</w:t>
      </w:r>
      <w:r w:rsidR="00133A38">
        <w:rPr>
          <w:b/>
          <w:szCs w:val="22"/>
          <w:lang w:val="en-GB"/>
        </w:rPr>
        <w:t>/NOF Oral Health Research Congress</w:t>
      </w:r>
      <w:r w:rsidR="00D63162">
        <w:rPr>
          <w:b/>
          <w:szCs w:val="22"/>
          <w:lang w:val="en-GB"/>
        </w:rPr>
        <w:t>. The symposium,</w:t>
      </w:r>
      <w:r w:rsidR="006A6460" w:rsidRPr="00A35FDC">
        <w:rPr>
          <w:b/>
          <w:szCs w:val="22"/>
          <w:lang w:val="en-GB"/>
        </w:rPr>
        <w:t xml:space="preserve"> entitled</w:t>
      </w:r>
      <w:r w:rsidR="0015765E" w:rsidRPr="00A35FDC">
        <w:rPr>
          <w:b/>
          <w:szCs w:val="22"/>
          <w:lang w:val="en-GB"/>
        </w:rPr>
        <w:t xml:space="preserve"> </w:t>
      </w:r>
      <w:r w:rsidR="006A6460" w:rsidRPr="00A35FDC">
        <w:rPr>
          <w:b/>
          <w:szCs w:val="22"/>
          <w:lang w:val="en-GB"/>
        </w:rPr>
        <w:t>“</w:t>
      </w:r>
      <w:r w:rsidR="00A35FEB" w:rsidRPr="00A35FEB">
        <w:rPr>
          <w:b/>
          <w:szCs w:val="22"/>
          <w:lang w:val="en-GB"/>
        </w:rPr>
        <w:t>Glass hybrid</w:t>
      </w:r>
      <w:r w:rsidR="00A35FEB">
        <w:rPr>
          <w:b/>
          <w:szCs w:val="22"/>
          <w:lang w:val="en-GB"/>
        </w:rPr>
        <w:t xml:space="preserve"> </w:t>
      </w:r>
      <w:r w:rsidR="00A35FEB" w:rsidRPr="00A35FEB">
        <w:rPr>
          <w:b/>
          <w:szCs w:val="22"/>
          <w:lang w:val="en-GB"/>
        </w:rPr>
        <w:t>technology</w:t>
      </w:r>
      <w:r w:rsidR="00A35FEB">
        <w:rPr>
          <w:b/>
          <w:szCs w:val="22"/>
          <w:lang w:val="en-GB"/>
        </w:rPr>
        <w:t xml:space="preserve"> </w:t>
      </w:r>
      <w:r w:rsidR="00A35FEB" w:rsidRPr="00A35FEB">
        <w:rPr>
          <w:b/>
          <w:szCs w:val="22"/>
          <w:lang w:val="en-GB"/>
        </w:rPr>
        <w:t>in the post</w:t>
      </w:r>
      <w:r w:rsidR="00A35FEB">
        <w:rPr>
          <w:b/>
          <w:szCs w:val="22"/>
          <w:lang w:val="en-GB"/>
        </w:rPr>
        <w:t xml:space="preserve"> </w:t>
      </w:r>
      <w:r w:rsidR="00A35FEB" w:rsidRPr="00A35FEB">
        <w:rPr>
          <w:b/>
          <w:szCs w:val="22"/>
          <w:lang w:val="en-GB"/>
        </w:rPr>
        <w:t>amalgam era:</w:t>
      </w:r>
      <w:r w:rsidR="00A35FEB">
        <w:rPr>
          <w:b/>
          <w:szCs w:val="22"/>
          <w:lang w:val="en-GB"/>
        </w:rPr>
        <w:t xml:space="preserve"> </w:t>
      </w:r>
      <w:r w:rsidR="00A35FEB" w:rsidRPr="00A35FEB">
        <w:rPr>
          <w:b/>
          <w:szCs w:val="22"/>
          <w:lang w:val="en-GB"/>
        </w:rPr>
        <w:t>the restorative</w:t>
      </w:r>
      <w:r w:rsidR="00A35FEB">
        <w:rPr>
          <w:b/>
          <w:szCs w:val="22"/>
          <w:lang w:val="en-GB"/>
        </w:rPr>
        <w:t xml:space="preserve"> </w:t>
      </w:r>
      <w:r w:rsidR="00A35FEB" w:rsidRPr="00A35FEB">
        <w:rPr>
          <w:b/>
          <w:szCs w:val="22"/>
          <w:lang w:val="en-GB"/>
        </w:rPr>
        <w:t>innovation.</w:t>
      </w:r>
      <w:r w:rsidR="007A71C0" w:rsidRPr="00A35FDC">
        <w:rPr>
          <w:b/>
          <w:szCs w:val="22"/>
          <w:lang w:val="en-GB"/>
        </w:rPr>
        <w:t xml:space="preserve">”, </w:t>
      </w:r>
      <w:r w:rsidR="00D63162">
        <w:rPr>
          <w:b/>
          <w:szCs w:val="22"/>
          <w:lang w:val="en-GB"/>
        </w:rPr>
        <w:t>was held</w:t>
      </w:r>
      <w:r w:rsidR="006A6460" w:rsidRPr="00A35FDC">
        <w:rPr>
          <w:b/>
          <w:szCs w:val="22"/>
          <w:lang w:val="en-GB"/>
        </w:rPr>
        <w:t xml:space="preserve"> on September </w:t>
      </w:r>
      <w:r w:rsidR="00A35FEB">
        <w:rPr>
          <w:b/>
          <w:szCs w:val="22"/>
          <w:lang w:val="en-GB"/>
        </w:rPr>
        <w:t>19</w:t>
      </w:r>
      <w:r w:rsidR="00A35FEB">
        <w:rPr>
          <w:b/>
          <w:szCs w:val="22"/>
          <w:vertAlign w:val="superscript"/>
          <w:lang w:val="en-GB"/>
        </w:rPr>
        <w:t>th</w:t>
      </w:r>
      <w:r w:rsidR="000670B1" w:rsidRPr="00A35FDC">
        <w:rPr>
          <w:b/>
          <w:szCs w:val="22"/>
          <w:lang w:val="en-GB"/>
        </w:rPr>
        <w:t xml:space="preserve"> in </w:t>
      </w:r>
      <w:r w:rsidR="00284786">
        <w:rPr>
          <w:b/>
          <w:szCs w:val="22"/>
          <w:lang w:val="en-GB"/>
        </w:rPr>
        <w:t>Madrid</w:t>
      </w:r>
      <w:r w:rsidR="006A6460" w:rsidRPr="00A35FDC">
        <w:rPr>
          <w:b/>
          <w:szCs w:val="22"/>
          <w:lang w:val="en-GB"/>
        </w:rPr>
        <w:t xml:space="preserve">. </w:t>
      </w:r>
    </w:p>
    <w:p w14:paraId="36A0C405" w14:textId="77777777" w:rsidR="00914735" w:rsidRDefault="00914735" w:rsidP="00914735">
      <w:pPr>
        <w:spacing w:line="360" w:lineRule="auto"/>
        <w:jc w:val="both"/>
        <w:rPr>
          <w:szCs w:val="22"/>
          <w:lang w:val="en-GB"/>
        </w:rPr>
      </w:pPr>
    </w:p>
    <w:p w14:paraId="21D20640" w14:textId="5731E9A7" w:rsidR="00FC512E" w:rsidRDefault="00914735" w:rsidP="00FC512E">
      <w:pPr>
        <w:spacing w:line="360" w:lineRule="auto"/>
        <w:jc w:val="both"/>
        <w:rPr>
          <w:szCs w:val="22"/>
          <w:lang w:val="en-GB"/>
        </w:rPr>
      </w:pPr>
      <w:r>
        <w:rPr>
          <w:szCs w:val="22"/>
          <w:lang w:val="en-GB"/>
        </w:rPr>
        <w:t xml:space="preserve">More than 120 people attended the symposium, chaired </w:t>
      </w:r>
      <w:r w:rsidR="000670B1" w:rsidRPr="00A35FDC">
        <w:rPr>
          <w:szCs w:val="22"/>
          <w:lang w:val="en-GB"/>
        </w:rPr>
        <w:t xml:space="preserve">by </w:t>
      </w:r>
      <w:r w:rsidR="00FC512E" w:rsidRPr="00FC512E">
        <w:rPr>
          <w:szCs w:val="22"/>
          <w:lang w:val="en-GB"/>
        </w:rPr>
        <w:t>Prof. Avijit Banerjee</w:t>
      </w:r>
      <w:r w:rsidR="00FC512E">
        <w:rPr>
          <w:szCs w:val="22"/>
          <w:lang w:val="en-GB"/>
        </w:rPr>
        <w:t xml:space="preserve"> from the</w:t>
      </w:r>
      <w:r w:rsidR="000670B1" w:rsidRPr="00A35FDC">
        <w:rPr>
          <w:szCs w:val="22"/>
          <w:lang w:val="en-GB"/>
        </w:rPr>
        <w:t xml:space="preserve"> </w:t>
      </w:r>
      <w:r w:rsidR="00FC512E" w:rsidRPr="00FC512E">
        <w:rPr>
          <w:szCs w:val="22"/>
          <w:lang w:val="en-GB"/>
        </w:rPr>
        <w:t>Faculty of Dentistry, Oral &amp; Craniofacial Sciences, King’s College London,</w:t>
      </w:r>
      <w:r w:rsidR="00FC512E">
        <w:rPr>
          <w:szCs w:val="22"/>
          <w:lang w:val="en-GB"/>
        </w:rPr>
        <w:t xml:space="preserve"> </w:t>
      </w:r>
      <w:r w:rsidR="00FC512E" w:rsidRPr="00FC512E">
        <w:rPr>
          <w:szCs w:val="22"/>
          <w:lang w:val="en-GB"/>
        </w:rPr>
        <w:t>United Kingdom</w:t>
      </w:r>
      <w:r w:rsidR="00892BFB" w:rsidRPr="00A35FDC">
        <w:rPr>
          <w:szCs w:val="22"/>
          <w:lang w:val="en-GB"/>
        </w:rPr>
        <w:t>.</w:t>
      </w:r>
    </w:p>
    <w:p w14:paraId="6B190F5B" w14:textId="28A90EF6" w:rsidR="001C5538" w:rsidRPr="00A35FDC" w:rsidRDefault="00914735" w:rsidP="00FC512E">
      <w:pPr>
        <w:spacing w:line="360" w:lineRule="auto"/>
        <w:jc w:val="both"/>
        <w:rPr>
          <w:szCs w:val="22"/>
          <w:lang w:val="en-GB"/>
        </w:rPr>
      </w:pPr>
      <w:r>
        <w:rPr>
          <w:szCs w:val="22"/>
          <w:lang w:val="en-GB"/>
        </w:rPr>
        <w:t xml:space="preserve">It was clear that there </w:t>
      </w:r>
      <w:r w:rsidR="002C7120">
        <w:rPr>
          <w:szCs w:val="22"/>
          <w:lang w:val="en-GB"/>
        </w:rPr>
        <w:t>still is</w:t>
      </w:r>
      <w:r>
        <w:rPr>
          <w:szCs w:val="22"/>
          <w:lang w:val="en-GB"/>
        </w:rPr>
        <w:t xml:space="preserve"> a lot of interest for viable amalgam alternatives that are minimally invasive as well as easy to use</w:t>
      </w:r>
      <w:r w:rsidR="001C5538" w:rsidRPr="00A35FDC">
        <w:rPr>
          <w:szCs w:val="22"/>
          <w:lang w:val="en-GB"/>
        </w:rPr>
        <w:t>.</w:t>
      </w:r>
    </w:p>
    <w:p w14:paraId="3B6F0122" w14:textId="77777777" w:rsidR="003164B4" w:rsidRPr="00A35FDC" w:rsidRDefault="003164B4" w:rsidP="00B84972">
      <w:pPr>
        <w:spacing w:line="360" w:lineRule="auto"/>
        <w:jc w:val="both"/>
        <w:rPr>
          <w:szCs w:val="22"/>
          <w:highlight w:val="yellow"/>
          <w:lang w:val="en-GB"/>
        </w:rPr>
      </w:pPr>
    </w:p>
    <w:p w14:paraId="74EBB92E" w14:textId="699F171A" w:rsidR="00892BFB" w:rsidRDefault="00A35FEB" w:rsidP="0047285D">
      <w:pPr>
        <w:rPr>
          <w:b/>
          <w:lang w:val="en-GB"/>
        </w:rPr>
      </w:pPr>
      <w:r w:rsidRPr="00A35FEB">
        <w:rPr>
          <w:b/>
          <w:lang w:val="en-GB"/>
        </w:rPr>
        <w:t>Post-Minamata era and needs for amalgam alternatives</w:t>
      </w:r>
    </w:p>
    <w:p w14:paraId="17462C32" w14:textId="77777777" w:rsidR="00A35FEB" w:rsidRPr="00A35FDC" w:rsidRDefault="00A35FEB" w:rsidP="0047285D">
      <w:pPr>
        <w:rPr>
          <w:b/>
          <w:lang w:val="en-GB"/>
        </w:rPr>
      </w:pPr>
    </w:p>
    <w:p w14:paraId="122C139F" w14:textId="49976CAB" w:rsidR="0054675C" w:rsidRPr="00A35FDC" w:rsidRDefault="0054675C" w:rsidP="0054675C">
      <w:pPr>
        <w:spacing w:line="360" w:lineRule="auto"/>
        <w:jc w:val="both"/>
        <w:rPr>
          <w:szCs w:val="22"/>
        </w:rPr>
      </w:pPr>
      <w:r w:rsidRPr="00A35FDC">
        <w:rPr>
          <w:szCs w:val="22"/>
        </w:rPr>
        <w:t xml:space="preserve">The symposium was opened with </w:t>
      </w:r>
      <w:r w:rsidR="00D63162">
        <w:rPr>
          <w:szCs w:val="22"/>
        </w:rPr>
        <w:t>a</w:t>
      </w:r>
      <w:r w:rsidRPr="00A35FDC">
        <w:rPr>
          <w:szCs w:val="22"/>
        </w:rPr>
        <w:t xml:space="preserve"> lecture </w:t>
      </w:r>
      <w:r w:rsidR="00D63162">
        <w:rPr>
          <w:szCs w:val="22"/>
        </w:rPr>
        <w:t>by</w:t>
      </w:r>
      <w:r w:rsidRPr="00A35FDC">
        <w:rPr>
          <w:szCs w:val="22"/>
        </w:rPr>
        <w:t xml:space="preserve"> </w:t>
      </w:r>
      <w:r w:rsidR="0049442D">
        <w:rPr>
          <w:szCs w:val="22"/>
        </w:rPr>
        <w:t xml:space="preserve">Prof. </w:t>
      </w:r>
      <w:r w:rsidRPr="00A35FDC">
        <w:rPr>
          <w:szCs w:val="22"/>
        </w:rPr>
        <w:t xml:space="preserve">Dr. Falk </w:t>
      </w:r>
      <w:proofErr w:type="spellStart"/>
      <w:r w:rsidRPr="00A35FDC">
        <w:rPr>
          <w:szCs w:val="22"/>
        </w:rPr>
        <w:t>Schwendicke</w:t>
      </w:r>
      <w:proofErr w:type="spellEnd"/>
      <w:r w:rsidRPr="00A35FDC">
        <w:rPr>
          <w:szCs w:val="22"/>
        </w:rPr>
        <w:t xml:space="preserve">, deputy head of the Department of Operative and Preventive Dentistry </w:t>
      </w:r>
      <w:r w:rsidR="00DB2582">
        <w:rPr>
          <w:szCs w:val="22"/>
        </w:rPr>
        <w:t>at</w:t>
      </w:r>
      <w:r w:rsidRPr="00A35FDC">
        <w:rPr>
          <w:szCs w:val="22"/>
        </w:rPr>
        <w:t xml:space="preserve"> </w:t>
      </w:r>
      <w:proofErr w:type="spellStart"/>
      <w:r w:rsidRPr="00A35FDC">
        <w:rPr>
          <w:szCs w:val="22"/>
        </w:rPr>
        <w:t>Charité-Universitätsmedizin</w:t>
      </w:r>
      <w:proofErr w:type="spellEnd"/>
      <w:r w:rsidRPr="00A35FDC">
        <w:rPr>
          <w:szCs w:val="22"/>
        </w:rPr>
        <w:t xml:space="preserve"> </w:t>
      </w:r>
      <w:r w:rsidR="00892BFB" w:rsidRPr="00A35FDC">
        <w:rPr>
          <w:szCs w:val="22"/>
        </w:rPr>
        <w:t xml:space="preserve">in </w:t>
      </w:r>
      <w:r w:rsidRPr="00A35FDC">
        <w:rPr>
          <w:szCs w:val="22"/>
        </w:rPr>
        <w:t>Berlin, Germany.</w:t>
      </w:r>
      <w:r w:rsidR="001411E8" w:rsidRPr="00A35FDC">
        <w:rPr>
          <w:szCs w:val="22"/>
        </w:rPr>
        <w:t xml:space="preserve"> </w:t>
      </w:r>
      <w:r w:rsidR="00A14F24">
        <w:rPr>
          <w:szCs w:val="22"/>
          <w:lang w:val="en-GB"/>
        </w:rPr>
        <w:t xml:space="preserve">In this post-amalgam era, different policies are in place. The main pillar </w:t>
      </w:r>
      <w:r w:rsidR="00A14F24">
        <w:rPr>
          <w:szCs w:val="22"/>
          <w:lang w:val="en-GB"/>
        </w:rPr>
        <w:lastRenderedPageBreak/>
        <w:t>will be prevention and most likely, several future alternatives will have to be used to meet all the criteria.</w:t>
      </w:r>
    </w:p>
    <w:p w14:paraId="3FF9829E" w14:textId="77777777" w:rsidR="0010539A" w:rsidRPr="00A35FDC" w:rsidRDefault="0010539A" w:rsidP="00B84972">
      <w:pPr>
        <w:jc w:val="both"/>
        <w:rPr>
          <w:sz w:val="20"/>
          <w:highlight w:val="yellow"/>
          <w:lang w:val="en-GB"/>
        </w:rPr>
      </w:pPr>
    </w:p>
    <w:p w14:paraId="6214C8A7" w14:textId="4EBDFCFB" w:rsidR="0054675C" w:rsidRPr="00A35FDC" w:rsidRDefault="00A35FEB" w:rsidP="00A35FEB">
      <w:pPr>
        <w:spacing w:line="360" w:lineRule="auto"/>
        <w:jc w:val="both"/>
        <w:rPr>
          <w:b/>
          <w:szCs w:val="22"/>
          <w:lang w:val="en-GB"/>
        </w:rPr>
      </w:pPr>
      <w:r w:rsidRPr="00A35FEB">
        <w:rPr>
          <w:b/>
          <w:szCs w:val="22"/>
          <w:lang w:val="en-GB"/>
        </w:rPr>
        <w:t xml:space="preserve">Clinical evaluation of </w:t>
      </w:r>
      <w:bookmarkStart w:id="0" w:name="_GoBack"/>
      <w:r w:rsidRPr="00A35FEB">
        <w:rPr>
          <w:b/>
          <w:szCs w:val="22"/>
          <w:lang w:val="en-GB"/>
        </w:rPr>
        <w:t>a glass hybrid system vs. a resin</w:t>
      </w:r>
      <w:r>
        <w:rPr>
          <w:b/>
          <w:szCs w:val="22"/>
          <w:lang w:val="en-GB"/>
        </w:rPr>
        <w:t xml:space="preserve"> </w:t>
      </w:r>
      <w:r w:rsidRPr="00A35FEB">
        <w:rPr>
          <w:b/>
          <w:szCs w:val="22"/>
          <w:lang w:val="en-GB"/>
        </w:rPr>
        <w:t>composite: preliminary findings of a multicentre trial.</w:t>
      </w:r>
    </w:p>
    <w:p w14:paraId="5262A607" w14:textId="77777777" w:rsidR="00F211BD" w:rsidRPr="00A35FDC" w:rsidRDefault="00F211BD" w:rsidP="00B84972">
      <w:pPr>
        <w:jc w:val="both"/>
        <w:rPr>
          <w:sz w:val="20"/>
          <w:highlight w:val="yellow"/>
          <w:lang w:val="en-GB"/>
        </w:rPr>
      </w:pPr>
    </w:p>
    <w:p w14:paraId="2D8841F2" w14:textId="19F67847" w:rsidR="00D5643C" w:rsidRPr="00A35FDC" w:rsidRDefault="00B6710B" w:rsidP="00337E97">
      <w:pPr>
        <w:spacing w:line="360" w:lineRule="auto"/>
        <w:jc w:val="both"/>
        <w:rPr>
          <w:szCs w:val="22"/>
        </w:rPr>
      </w:pPr>
      <w:r w:rsidRPr="00A35FDC">
        <w:rPr>
          <w:szCs w:val="22"/>
        </w:rPr>
        <w:t xml:space="preserve">The second speaker was </w:t>
      </w:r>
      <w:r w:rsidR="007F4863" w:rsidRPr="00A35FDC">
        <w:rPr>
          <w:szCs w:val="22"/>
        </w:rPr>
        <w:t xml:space="preserve">Prof. </w:t>
      </w:r>
      <w:r w:rsidR="0049442D">
        <w:rPr>
          <w:szCs w:val="22"/>
        </w:rPr>
        <w:t xml:space="preserve">Dr. </w:t>
      </w:r>
      <w:r w:rsidR="007F4863" w:rsidRPr="00A35FDC">
        <w:rPr>
          <w:szCs w:val="22"/>
        </w:rPr>
        <w:t>Ivana Mileti</w:t>
      </w:r>
      <w:r w:rsidR="007F4863" w:rsidRPr="007F4863">
        <w:rPr>
          <w:szCs w:val="22"/>
        </w:rPr>
        <w:t>ć</w:t>
      </w:r>
      <w:r w:rsidR="007F4863" w:rsidRPr="00A35FDC">
        <w:rPr>
          <w:szCs w:val="22"/>
        </w:rPr>
        <w:t xml:space="preserve"> from the Department of Endodontics and Restorative Dentistry </w:t>
      </w:r>
      <w:r w:rsidR="007F4863">
        <w:rPr>
          <w:szCs w:val="22"/>
        </w:rPr>
        <w:t>at</w:t>
      </w:r>
      <w:r w:rsidR="007F4863" w:rsidRPr="00A35FDC">
        <w:rPr>
          <w:szCs w:val="22"/>
        </w:rPr>
        <w:t xml:space="preserve"> the School of Dental Medicine, University of Zagreb, Croatia</w:t>
      </w:r>
      <w:r w:rsidR="0054675C" w:rsidRPr="00A35FDC">
        <w:rPr>
          <w:szCs w:val="22"/>
        </w:rPr>
        <w:t xml:space="preserve">. </w:t>
      </w:r>
      <w:r w:rsidR="007F4863">
        <w:rPr>
          <w:szCs w:val="22"/>
        </w:rPr>
        <w:t>Sh</w:t>
      </w:r>
      <w:r w:rsidR="00FD113C">
        <w:rPr>
          <w:szCs w:val="22"/>
        </w:rPr>
        <w:t xml:space="preserve">e </w:t>
      </w:r>
      <w:r w:rsidR="00337E97">
        <w:rPr>
          <w:szCs w:val="22"/>
        </w:rPr>
        <w:t xml:space="preserve">showed </w:t>
      </w:r>
      <w:bookmarkEnd w:id="0"/>
      <w:r w:rsidR="00337E97">
        <w:rPr>
          <w:szCs w:val="22"/>
        </w:rPr>
        <w:t xml:space="preserve">the results of her two-year </w:t>
      </w:r>
      <w:proofErr w:type="spellStart"/>
      <w:r w:rsidR="00337E97">
        <w:rPr>
          <w:szCs w:val="22"/>
        </w:rPr>
        <w:t>multicentre</w:t>
      </w:r>
      <w:proofErr w:type="spellEnd"/>
      <w:r w:rsidR="00337E97">
        <w:rPr>
          <w:szCs w:val="22"/>
        </w:rPr>
        <w:t xml:space="preserve"> clinical study with EQUIA Forte</w:t>
      </w:r>
      <w:r w:rsidR="002D362E">
        <w:rPr>
          <w:szCs w:val="22"/>
        </w:rPr>
        <w:t>™</w:t>
      </w:r>
      <w:r w:rsidR="00337E97">
        <w:rPr>
          <w:szCs w:val="22"/>
        </w:rPr>
        <w:t>, the first glass hybrid of GC</w:t>
      </w:r>
      <w:r w:rsidR="00EA22BB" w:rsidRPr="00A35FDC">
        <w:rPr>
          <w:rFonts w:cstheme="minorHAnsi"/>
        </w:rPr>
        <w:t>.</w:t>
      </w:r>
      <w:r w:rsidR="00337E97">
        <w:rPr>
          <w:rFonts w:cstheme="minorHAnsi"/>
        </w:rPr>
        <w:t xml:space="preserve"> The g</w:t>
      </w:r>
      <w:r w:rsidR="00337E97" w:rsidRPr="00337E97">
        <w:rPr>
          <w:rFonts w:cstheme="minorHAnsi"/>
        </w:rPr>
        <w:t xml:space="preserve">lass </w:t>
      </w:r>
      <w:r w:rsidR="00337E97">
        <w:rPr>
          <w:rFonts w:cstheme="minorHAnsi"/>
        </w:rPr>
        <w:t>h</w:t>
      </w:r>
      <w:r w:rsidR="00337E97" w:rsidRPr="00337E97">
        <w:rPr>
          <w:rFonts w:cstheme="minorHAnsi"/>
        </w:rPr>
        <w:t>ybrid material showed similar clinical</w:t>
      </w:r>
      <w:r w:rsidR="00337E97">
        <w:rPr>
          <w:rFonts w:cstheme="minorHAnsi"/>
        </w:rPr>
        <w:t xml:space="preserve"> </w:t>
      </w:r>
      <w:r w:rsidR="00337E97" w:rsidRPr="00337E97">
        <w:rPr>
          <w:rFonts w:cstheme="minorHAnsi"/>
        </w:rPr>
        <w:t>performance as nanohybrid composite</w:t>
      </w:r>
      <w:r w:rsidR="00A27614">
        <w:rPr>
          <w:rFonts w:cstheme="minorHAnsi"/>
        </w:rPr>
        <w:t>s</w:t>
      </w:r>
      <w:r w:rsidR="00337E97" w:rsidRPr="00337E97">
        <w:rPr>
          <w:rFonts w:cstheme="minorHAnsi"/>
        </w:rPr>
        <w:t xml:space="preserve"> after </w:t>
      </w:r>
      <w:r w:rsidR="00A27614">
        <w:rPr>
          <w:rFonts w:cstheme="minorHAnsi"/>
        </w:rPr>
        <w:t>two</w:t>
      </w:r>
      <w:r w:rsidR="00337E97">
        <w:rPr>
          <w:rFonts w:cstheme="minorHAnsi"/>
        </w:rPr>
        <w:t xml:space="preserve"> </w:t>
      </w:r>
      <w:r w:rsidR="00337E97" w:rsidRPr="00337E97">
        <w:rPr>
          <w:rFonts w:cstheme="minorHAnsi"/>
        </w:rPr>
        <w:t>years in moderate to large two surface (</w:t>
      </w:r>
      <w:r w:rsidR="00337E97">
        <w:rPr>
          <w:rFonts w:cstheme="minorHAnsi"/>
        </w:rPr>
        <w:t>C</w:t>
      </w:r>
      <w:r w:rsidR="00337E97" w:rsidRPr="00337E97">
        <w:rPr>
          <w:rFonts w:cstheme="minorHAnsi"/>
        </w:rPr>
        <w:t>lass II) cavities</w:t>
      </w:r>
      <w:r w:rsidR="00337E97">
        <w:rPr>
          <w:rFonts w:cstheme="minorHAnsi"/>
        </w:rPr>
        <w:t>.</w:t>
      </w:r>
      <w:r w:rsidR="00A27614">
        <w:rPr>
          <w:rFonts w:cstheme="minorHAnsi"/>
        </w:rPr>
        <w:t xml:space="preserve"> The three-year assessment is now being made and the first outcomes look promising as well.</w:t>
      </w:r>
    </w:p>
    <w:p w14:paraId="5F56ADDD" w14:textId="77777777" w:rsidR="00FD076A" w:rsidRPr="00A35FDC" w:rsidRDefault="00FD076A" w:rsidP="00D5643C">
      <w:pPr>
        <w:spacing w:line="360" w:lineRule="auto"/>
        <w:jc w:val="both"/>
        <w:rPr>
          <w:b/>
          <w:szCs w:val="22"/>
        </w:rPr>
      </w:pPr>
    </w:p>
    <w:p w14:paraId="3C7D8637" w14:textId="3E0B67F2" w:rsidR="00DB2582" w:rsidRDefault="00A35FEB" w:rsidP="0054675C">
      <w:pPr>
        <w:spacing w:line="360" w:lineRule="auto"/>
        <w:jc w:val="both"/>
        <w:rPr>
          <w:b/>
          <w:szCs w:val="22"/>
          <w:lang w:val="en-GB"/>
        </w:rPr>
      </w:pPr>
      <w:r w:rsidRPr="00A35FEB">
        <w:rPr>
          <w:b/>
          <w:szCs w:val="22"/>
          <w:lang w:val="en-GB"/>
        </w:rPr>
        <w:t>Advantages of glass hybrid materials in daily practice</w:t>
      </w:r>
    </w:p>
    <w:p w14:paraId="569F7652" w14:textId="77777777" w:rsidR="00A35FEB" w:rsidRPr="00A35FDC" w:rsidRDefault="00A35FEB" w:rsidP="0054675C">
      <w:pPr>
        <w:spacing w:line="360" w:lineRule="auto"/>
        <w:jc w:val="both"/>
        <w:rPr>
          <w:b/>
          <w:szCs w:val="22"/>
          <w:lang w:val="en-GB"/>
        </w:rPr>
      </w:pPr>
    </w:p>
    <w:p w14:paraId="143B9E9F" w14:textId="323BA521" w:rsidR="003B20D7" w:rsidRDefault="003B20D7" w:rsidP="002F0A96">
      <w:pPr>
        <w:spacing w:line="360" w:lineRule="auto"/>
        <w:jc w:val="both"/>
        <w:rPr>
          <w:bCs/>
          <w:szCs w:val="22"/>
          <w:lang w:val="en-GB"/>
        </w:rPr>
      </w:pPr>
      <w:r w:rsidRPr="003B20D7">
        <w:rPr>
          <w:bCs/>
          <w:szCs w:val="22"/>
          <w:lang w:val="en-GB"/>
        </w:rPr>
        <w:t xml:space="preserve">Prof. </w:t>
      </w:r>
      <w:proofErr w:type="spellStart"/>
      <w:r w:rsidR="0049442D">
        <w:rPr>
          <w:bCs/>
          <w:szCs w:val="22"/>
          <w:lang w:val="en-GB"/>
        </w:rPr>
        <w:t>Dr.</w:t>
      </w:r>
      <w:proofErr w:type="spellEnd"/>
      <w:r w:rsidR="0049442D">
        <w:rPr>
          <w:bCs/>
          <w:szCs w:val="22"/>
          <w:lang w:val="en-GB"/>
        </w:rPr>
        <w:t xml:space="preserve"> </w:t>
      </w:r>
      <w:r w:rsidRPr="003B20D7">
        <w:rPr>
          <w:bCs/>
          <w:szCs w:val="22"/>
          <w:lang w:val="en-GB"/>
        </w:rPr>
        <w:t xml:space="preserve">Marco Ferrari from the Department of Medical Biotechnologies at the University of Siena, Italy focused on the clinical indications of the glass hybrid materials, their physical and mechanical properties, their clinical application and the expected longevity of glass hybrid restorations. </w:t>
      </w:r>
      <w:r>
        <w:rPr>
          <w:bCs/>
          <w:szCs w:val="22"/>
          <w:lang w:val="en-GB"/>
        </w:rPr>
        <w:t>He underlined the many a</w:t>
      </w:r>
      <w:r w:rsidRPr="003B20D7">
        <w:rPr>
          <w:bCs/>
          <w:szCs w:val="22"/>
          <w:lang w:val="en-GB"/>
        </w:rPr>
        <w:t>dvantages</w:t>
      </w:r>
      <w:r w:rsidR="00DE5225">
        <w:rPr>
          <w:bCs/>
          <w:szCs w:val="22"/>
          <w:lang w:val="en-GB"/>
        </w:rPr>
        <w:t xml:space="preserve"> of glass hybrids</w:t>
      </w:r>
      <w:r w:rsidRPr="003B20D7">
        <w:rPr>
          <w:bCs/>
          <w:szCs w:val="22"/>
          <w:lang w:val="en-GB"/>
        </w:rPr>
        <w:t xml:space="preserve"> for clinicians and patients such as cost</w:t>
      </w:r>
      <w:r>
        <w:rPr>
          <w:bCs/>
          <w:szCs w:val="22"/>
          <w:lang w:val="en-GB"/>
        </w:rPr>
        <w:t>-</w:t>
      </w:r>
      <w:r w:rsidRPr="003B20D7">
        <w:rPr>
          <w:bCs/>
          <w:szCs w:val="22"/>
          <w:lang w:val="en-GB"/>
        </w:rPr>
        <w:t>efficiency, easy handling</w:t>
      </w:r>
      <w:r>
        <w:rPr>
          <w:bCs/>
          <w:szCs w:val="22"/>
          <w:lang w:val="en-GB"/>
        </w:rPr>
        <w:t xml:space="preserve"> and durability</w:t>
      </w:r>
      <w:r w:rsidR="00DE5225">
        <w:rPr>
          <w:bCs/>
          <w:szCs w:val="22"/>
          <w:lang w:val="en-GB"/>
        </w:rPr>
        <w:t>.</w:t>
      </w:r>
    </w:p>
    <w:p w14:paraId="135BFA88" w14:textId="77777777" w:rsidR="0054675C" w:rsidRPr="00A35FDC" w:rsidRDefault="0054675C" w:rsidP="00B84972">
      <w:pPr>
        <w:spacing w:line="360" w:lineRule="auto"/>
        <w:jc w:val="both"/>
        <w:rPr>
          <w:bCs/>
          <w:szCs w:val="22"/>
          <w:lang w:val="en-GB"/>
        </w:rPr>
      </w:pPr>
    </w:p>
    <w:p w14:paraId="7ED7AA93" w14:textId="05263171" w:rsidR="0015765E" w:rsidRPr="00A35FDC" w:rsidRDefault="00DE5225" w:rsidP="00B84972">
      <w:pPr>
        <w:spacing w:line="360" w:lineRule="auto"/>
        <w:jc w:val="both"/>
        <w:rPr>
          <w:bCs/>
          <w:szCs w:val="22"/>
          <w:lang w:val="en-GB"/>
        </w:rPr>
      </w:pPr>
      <w:r>
        <w:rPr>
          <w:bCs/>
          <w:szCs w:val="22"/>
          <w:lang w:val="en-GB"/>
        </w:rPr>
        <w:t>In the search for amalgam al</w:t>
      </w:r>
      <w:r w:rsidR="002D362E">
        <w:rPr>
          <w:bCs/>
          <w:szCs w:val="22"/>
          <w:lang w:val="en-GB"/>
        </w:rPr>
        <w:t>t</w:t>
      </w:r>
      <w:r>
        <w:rPr>
          <w:bCs/>
          <w:szCs w:val="22"/>
          <w:lang w:val="en-GB"/>
        </w:rPr>
        <w:t>ernatives,</w:t>
      </w:r>
      <w:r w:rsidRPr="00DE5225">
        <w:rPr>
          <w:bCs/>
          <w:szCs w:val="22"/>
          <w:lang w:val="en-GB"/>
        </w:rPr>
        <w:t xml:space="preserve"> new restorative materials you can trust to deliver the same easy handling </w:t>
      </w:r>
      <w:r w:rsidR="00B1650C" w:rsidRPr="00DE5225">
        <w:rPr>
          <w:bCs/>
          <w:szCs w:val="22"/>
          <w:lang w:val="en-GB"/>
        </w:rPr>
        <w:t xml:space="preserve">and </w:t>
      </w:r>
      <w:r w:rsidRPr="00DE5225">
        <w:rPr>
          <w:bCs/>
          <w:szCs w:val="22"/>
          <w:lang w:val="en-GB"/>
        </w:rPr>
        <w:t xml:space="preserve">durability </w:t>
      </w:r>
      <w:r>
        <w:rPr>
          <w:bCs/>
          <w:szCs w:val="22"/>
          <w:lang w:val="en-GB"/>
        </w:rPr>
        <w:t>are in high demand</w:t>
      </w:r>
      <w:r w:rsidRPr="00DE5225">
        <w:rPr>
          <w:bCs/>
          <w:szCs w:val="22"/>
          <w:lang w:val="en-GB"/>
        </w:rPr>
        <w:t xml:space="preserve">. </w:t>
      </w:r>
      <w:r>
        <w:rPr>
          <w:bCs/>
          <w:szCs w:val="22"/>
          <w:lang w:val="en-GB"/>
        </w:rPr>
        <w:t>The glass hybrid</w:t>
      </w:r>
      <w:r w:rsidR="002D362E">
        <w:rPr>
          <w:bCs/>
          <w:szCs w:val="22"/>
          <w:lang w:val="en-GB"/>
        </w:rPr>
        <w:t>s EQUIA Forte™ and</w:t>
      </w:r>
      <w:r>
        <w:rPr>
          <w:bCs/>
          <w:szCs w:val="22"/>
          <w:lang w:val="en-GB"/>
        </w:rPr>
        <w:t xml:space="preserve"> EQUIA Forte</w:t>
      </w:r>
      <w:r w:rsidR="002D362E">
        <w:rPr>
          <w:bCs/>
          <w:szCs w:val="22"/>
          <w:lang w:val="en-GB"/>
        </w:rPr>
        <w:t>™</w:t>
      </w:r>
      <w:r>
        <w:rPr>
          <w:bCs/>
          <w:szCs w:val="22"/>
          <w:lang w:val="en-GB"/>
        </w:rPr>
        <w:t xml:space="preserve"> HT from GC possesses the same key benefits that made amalgam so important in the past – it is easy to handle and durable restorations can be made in a fast manner, enabling the dentist to provide good care to all of their patients</w:t>
      </w:r>
      <w:r w:rsidRPr="00DE5225">
        <w:rPr>
          <w:bCs/>
          <w:szCs w:val="22"/>
          <w:lang w:val="en-GB"/>
        </w:rPr>
        <w:t>.</w:t>
      </w:r>
    </w:p>
    <w:p w14:paraId="32B7BB25" w14:textId="77777777" w:rsidR="00501390" w:rsidRPr="00A35FDC" w:rsidRDefault="00501390" w:rsidP="00B84972">
      <w:pPr>
        <w:spacing w:line="360" w:lineRule="auto"/>
        <w:jc w:val="both"/>
        <w:rPr>
          <w:bCs/>
          <w:szCs w:val="22"/>
          <w:lang w:val="en-GB"/>
        </w:rPr>
      </w:pPr>
    </w:p>
    <w:p w14:paraId="4D934A17" w14:textId="7EDC9550" w:rsidR="006A6460" w:rsidRDefault="006A6460" w:rsidP="00B84972">
      <w:pPr>
        <w:spacing w:line="360" w:lineRule="auto"/>
        <w:jc w:val="both"/>
        <w:rPr>
          <w:bCs/>
          <w:szCs w:val="22"/>
          <w:lang w:val="en-GB"/>
        </w:rPr>
      </w:pPr>
      <w:r w:rsidRPr="00A35FDC">
        <w:rPr>
          <w:bCs/>
          <w:szCs w:val="22"/>
          <w:lang w:val="en-GB"/>
        </w:rPr>
        <w:lastRenderedPageBreak/>
        <w:t>Visit</w:t>
      </w:r>
      <w:r w:rsidR="0015765E" w:rsidRPr="00A35FDC">
        <w:rPr>
          <w:bCs/>
          <w:szCs w:val="22"/>
          <w:lang w:val="en-GB"/>
        </w:rPr>
        <w:t xml:space="preserve"> </w:t>
      </w:r>
      <w:hyperlink r:id="rId8" w:history="1">
        <w:r w:rsidR="002C7120">
          <w:rPr>
            <w:rStyle w:val="Hyperlink"/>
          </w:rPr>
          <w:t>https://www.gceurope.com/products/equiaforteht/</w:t>
        </w:r>
      </w:hyperlink>
      <w:r w:rsidR="00501390" w:rsidRPr="00A35FDC">
        <w:rPr>
          <w:bCs/>
          <w:szCs w:val="22"/>
          <w:lang w:val="en-GB"/>
        </w:rPr>
        <w:t xml:space="preserve"> </w:t>
      </w:r>
      <w:r w:rsidR="0015765E" w:rsidRPr="00A35FDC">
        <w:rPr>
          <w:bCs/>
          <w:szCs w:val="22"/>
          <w:lang w:val="en-GB"/>
        </w:rPr>
        <w:t xml:space="preserve">for more information on </w:t>
      </w:r>
      <w:r w:rsidR="002C7120">
        <w:rPr>
          <w:bCs/>
          <w:szCs w:val="22"/>
          <w:lang w:val="en-GB"/>
        </w:rPr>
        <w:t>the latest glass hybrid technology</w:t>
      </w:r>
      <w:r w:rsidR="0015765E" w:rsidRPr="00A35FDC">
        <w:rPr>
          <w:bCs/>
          <w:szCs w:val="22"/>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9"/>
      </w:tblGrid>
      <w:tr w:rsidR="00A35FEB" w:rsidRPr="00A35FEB" w14:paraId="7D350EF2" w14:textId="77777777" w:rsidTr="008B4001">
        <w:tc>
          <w:tcPr>
            <w:tcW w:w="3929" w:type="dxa"/>
          </w:tcPr>
          <w:p w14:paraId="00B56B78" w14:textId="77777777" w:rsidR="00DE5225" w:rsidRPr="00B1650C" w:rsidRDefault="00DE5225" w:rsidP="00A35FEB">
            <w:pPr>
              <w:spacing w:line="360" w:lineRule="auto"/>
              <w:ind w:right="71"/>
              <w:jc w:val="both"/>
              <w:rPr>
                <w:rFonts w:eastAsia="MS Mincho" w:cs="Arial Unicode MS"/>
                <w:color w:val="000000"/>
                <w:sz w:val="20"/>
                <w:u w:color="000000"/>
                <w:bdr w:val="nil"/>
                <w:lang w:bidi="ar-SA"/>
              </w:rPr>
            </w:pPr>
          </w:p>
          <w:p w14:paraId="203B80A2" w14:textId="3FBE404C" w:rsidR="00A35FEB" w:rsidRPr="00A35FEB" w:rsidRDefault="00A35FEB" w:rsidP="00A35FEB">
            <w:pPr>
              <w:spacing w:line="360" w:lineRule="auto"/>
              <w:ind w:right="71"/>
              <w:jc w:val="both"/>
              <w:rPr>
                <w:rFonts w:eastAsia="MS Mincho" w:cs="Arial Unicode MS"/>
                <w:color w:val="000000"/>
                <w:sz w:val="20"/>
                <w:u w:color="000000"/>
                <w:bdr w:val="nil"/>
                <w:lang w:val="fr-FR" w:bidi="ar-SA"/>
              </w:rPr>
            </w:pPr>
            <w:r w:rsidRPr="00A35FEB">
              <w:rPr>
                <w:rFonts w:eastAsia="MS Mincho" w:cs="Arial Unicode MS"/>
                <w:color w:val="000000"/>
                <w:sz w:val="20"/>
                <w:u w:color="000000"/>
                <w:bdr w:val="nil"/>
                <w:lang w:val="fr-FR" w:bidi="ar-SA"/>
              </w:rPr>
              <w:t xml:space="preserve">GC EUROPE N.V. </w:t>
            </w:r>
          </w:p>
          <w:p w14:paraId="25C29441" w14:textId="77777777" w:rsidR="00A35FEB" w:rsidRPr="00A35FEB" w:rsidRDefault="00A35FEB" w:rsidP="00A35FEB">
            <w:pPr>
              <w:spacing w:line="360" w:lineRule="auto"/>
              <w:ind w:right="71"/>
              <w:jc w:val="both"/>
              <w:rPr>
                <w:rFonts w:eastAsia="MS Mincho" w:cs="Arial Unicode MS"/>
                <w:color w:val="000000"/>
                <w:sz w:val="20"/>
                <w:u w:color="000000"/>
                <w:bdr w:val="nil"/>
                <w:lang w:val="fr-FR" w:bidi="ar-SA"/>
              </w:rPr>
            </w:pPr>
            <w:proofErr w:type="spellStart"/>
            <w:r w:rsidRPr="00A35FEB">
              <w:rPr>
                <w:rFonts w:eastAsia="MS Mincho" w:cs="Arial Unicode MS"/>
                <w:color w:val="000000"/>
                <w:sz w:val="20"/>
                <w:u w:color="000000"/>
                <w:bdr w:val="nil"/>
                <w:lang w:val="fr-FR" w:bidi="ar-SA"/>
              </w:rPr>
              <w:t>Interleuvenlaan</w:t>
            </w:r>
            <w:proofErr w:type="spellEnd"/>
            <w:r w:rsidRPr="00A35FEB">
              <w:rPr>
                <w:rFonts w:eastAsia="MS Mincho" w:cs="Arial Unicode MS"/>
                <w:color w:val="000000"/>
                <w:sz w:val="20"/>
                <w:u w:color="000000"/>
                <w:bdr w:val="nil"/>
                <w:lang w:val="fr-FR" w:bidi="ar-SA"/>
              </w:rPr>
              <w:t xml:space="preserve"> 33</w:t>
            </w:r>
          </w:p>
          <w:p w14:paraId="34BE4D71" w14:textId="77777777" w:rsidR="00A35FEB" w:rsidRPr="00A35FEB" w:rsidRDefault="00A35FEB" w:rsidP="00A35FEB">
            <w:pPr>
              <w:spacing w:line="360" w:lineRule="auto"/>
              <w:ind w:right="71"/>
              <w:jc w:val="both"/>
              <w:rPr>
                <w:rFonts w:eastAsia="MS Mincho" w:cs="Arial Unicode MS"/>
                <w:color w:val="000000"/>
                <w:sz w:val="20"/>
                <w:u w:color="000000"/>
                <w:bdr w:val="nil"/>
                <w:lang w:val="de-DE" w:bidi="ar-SA"/>
              </w:rPr>
            </w:pPr>
            <w:r w:rsidRPr="00A35FEB">
              <w:rPr>
                <w:rFonts w:eastAsia="MS Mincho" w:cs="Arial Unicode MS"/>
                <w:color w:val="000000"/>
                <w:sz w:val="20"/>
                <w:u w:color="000000"/>
                <w:bdr w:val="nil"/>
                <w:lang w:val="de-DE" w:bidi="ar-SA"/>
              </w:rPr>
              <w:t xml:space="preserve">3001 Leuven, </w:t>
            </w:r>
            <w:proofErr w:type="spellStart"/>
            <w:r w:rsidRPr="00A35FEB">
              <w:rPr>
                <w:rFonts w:eastAsia="MS Mincho" w:cs="Arial Unicode MS"/>
                <w:color w:val="000000"/>
                <w:sz w:val="20"/>
                <w:u w:color="000000"/>
                <w:bdr w:val="nil"/>
                <w:lang w:val="de-DE" w:bidi="ar-SA"/>
              </w:rPr>
              <w:t>Belgium</w:t>
            </w:r>
            <w:proofErr w:type="spellEnd"/>
          </w:p>
          <w:p w14:paraId="03ADBB00" w14:textId="77777777" w:rsidR="00A35FEB" w:rsidRPr="00A35FEB" w:rsidRDefault="00A35FEB" w:rsidP="00A35FEB">
            <w:pPr>
              <w:pBdr>
                <w:top w:val="nil"/>
                <w:left w:val="nil"/>
                <w:bottom w:val="nil"/>
                <w:right w:val="nil"/>
                <w:between w:val="nil"/>
                <w:bar w:val="nil"/>
              </w:pBdr>
              <w:spacing w:line="360" w:lineRule="auto"/>
              <w:ind w:right="71"/>
              <w:rPr>
                <w:rFonts w:eastAsia="MS Mincho" w:cs="Arial Unicode MS"/>
                <w:color w:val="000000"/>
                <w:sz w:val="20"/>
                <w:u w:color="000000"/>
                <w:bdr w:val="nil"/>
                <w:lang w:val="de-DE" w:bidi="ar-SA"/>
              </w:rPr>
            </w:pPr>
            <w:r w:rsidRPr="00A35FEB">
              <w:rPr>
                <w:rFonts w:eastAsia="MS Mincho" w:cs="Arial Unicode MS"/>
                <w:color w:val="000000"/>
                <w:sz w:val="20"/>
                <w:u w:color="000000"/>
                <w:bdr w:val="nil"/>
                <w:lang w:val="de-DE" w:bidi="ar-SA"/>
              </w:rPr>
              <w:t>Tel: +32.16.74.10.00</w:t>
            </w:r>
          </w:p>
          <w:p w14:paraId="3AEBA566" w14:textId="77777777" w:rsidR="00A35FEB" w:rsidRPr="00A35FEB" w:rsidRDefault="0049442D" w:rsidP="00A35FEB">
            <w:pPr>
              <w:pBdr>
                <w:top w:val="nil"/>
                <w:left w:val="nil"/>
                <w:bottom w:val="nil"/>
                <w:right w:val="nil"/>
                <w:between w:val="nil"/>
                <w:bar w:val="nil"/>
              </w:pBdr>
              <w:spacing w:line="360" w:lineRule="auto"/>
              <w:ind w:right="71"/>
              <w:rPr>
                <w:rFonts w:eastAsia="MS Mincho" w:cs="Arial Unicode MS"/>
                <w:color w:val="000000"/>
                <w:sz w:val="20"/>
                <w:u w:color="000000"/>
                <w:bdr w:val="nil"/>
                <w:lang w:val="de-DE" w:bidi="ar-SA"/>
              </w:rPr>
            </w:pPr>
            <w:hyperlink r:id="rId9" w:history="1">
              <w:r w:rsidR="00A35FEB" w:rsidRPr="00A35FEB">
                <w:rPr>
                  <w:rFonts w:ascii="Helvetica Neue" w:eastAsia="MS Mincho" w:hAnsi="Helvetica Neue" w:cs="Arial Unicode MS"/>
                  <w:color w:val="000000"/>
                  <w:sz w:val="20"/>
                  <w:szCs w:val="22"/>
                  <w:u w:color="000000"/>
                  <w:bdr w:val="nil"/>
                  <w:lang w:val="de-DE" w:bidi="ar-SA"/>
                </w:rPr>
                <w:t>www.gceurope.com</w:t>
              </w:r>
            </w:hyperlink>
          </w:p>
        </w:tc>
      </w:tr>
    </w:tbl>
    <w:p w14:paraId="778B5265" w14:textId="77777777" w:rsidR="00A35FEB" w:rsidRPr="00A35FEB" w:rsidRDefault="00A35FEB" w:rsidP="00A35FEB">
      <w:pPr>
        <w:spacing w:after="160" w:line="259" w:lineRule="auto"/>
        <w:rPr>
          <w:rFonts w:ascii="Calibri" w:eastAsia="Yu Mincho" w:hAnsi="Calibri" w:cs="Kokila"/>
          <w:lang w:val="de-DE" w:eastAsia="ja-JP" w:bidi="hi-IN"/>
        </w:rPr>
      </w:pPr>
    </w:p>
    <w:p w14:paraId="36E4EFE4" w14:textId="4EEA128C" w:rsidR="00A35FEB" w:rsidRDefault="00A35FEB" w:rsidP="00A35FEB">
      <w:pPr>
        <w:spacing w:after="160" w:line="259" w:lineRule="auto"/>
        <w:rPr>
          <w:rFonts w:ascii="Calibri" w:eastAsia="Yu Mincho" w:hAnsi="Calibri" w:cs="Kokila"/>
          <w:b/>
          <w:bCs/>
          <w:lang w:val="de-DE" w:eastAsia="ja-JP" w:bidi="hi-IN"/>
        </w:rPr>
      </w:pPr>
      <w:r w:rsidRPr="00A35FEB">
        <w:rPr>
          <w:rFonts w:ascii="Calibri" w:eastAsia="Yu Mincho" w:hAnsi="Calibri" w:cs="Kokila"/>
          <w:b/>
          <w:bCs/>
          <w:lang w:val="de-DE" w:eastAsia="ja-JP" w:bidi="hi-IN"/>
        </w:rPr>
        <w:t>Picture</w:t>
      </w:r>
      <w:r w:rsidR="00A27614">
        <w:rPr>
          <w:rFonts w:ascii="Calibri" w:eastAsia="Yu Mincho" w:hAnsi="Calibri" w:cs="Kokila"/>
          <w:b/>
          <w:bCs/>
          <w:lang w:val="de-DE" w:eastAsia="ja-JP" w:bidi="hi-IN"/>
        </w:rPr>
        <w:t xml:space="preserve"> legend:</w:t>
      </w:r>
    </w:p>
    <w:p w14:paraId="04D660A7" w14:textId="6D77F12C" w:rsidR="00A27614" w:rsidRPr="00A27614" w:rsidRDefault="00A27614" w:rsidP="00A35FEB">
      <w:pPr>
        <w:spacing w:after="160" w:line="259" w:lineRule="auto"/>
        <w:rPr>
          <w:rFonts w:ascii="Calibri" w:eastAsia="Yu Mincho" w:hAnsi="Calibri" w:cs="Kokila"/>
          <w:b/>
          <w:bCs/>
          <w:lang w:val="de-DE" w:eastAsia="ja-JP" w:bidi="hi-IN"/>
        </w:rPr>
      </w:pPr>
      <w:proofErr w:type="spellStart"/>
      <w:r w:rsidRPr="00A27614">
        <w:rPr>
          <w:rFonts w:ascii="Calibri" w:eastAsia="Yu Mincho" w:hAnsi="Calibri" w:cs="Kokila"/>
          <w:b/>
          <w:bCs/>
          <w:lang w:val="de-DE" w:eastAsia="ja-JP" w:bidi="hi-IN"/>
        </w:rPr>
        <w:t>From</w:t>
      </w:r>
      <w:proofErr w:type="spellEnd"/>
      <w:r w:rsidRPr="00A27614">
        <w:rPr>
          <w:rFonts w:ascii="Calibri" w:eastAsia="Yu Mincho" w:hAnsi="Calibri" w:cs="Kokila"/>
          <w:b/>
          <w:bCs/>
          <w:lang w:val="de-DE" w:eastAsia="ja-JP" w:bidi="hi-IN"/>
        </w:rPr>
        <w:t xml:space="preserve"> </w:t>
      </w:r>
      <w:proofErr w:type="spellStart"/>
      <w:r w:rsidRPr="00A27614">
        <w:rPr>
          <w:rFonts w:ascii="Calibri" w:eastAsia="Yu Mincho" w:hAnsi="Calibri" w:cs="Kokila"/>
          <w:b/>
          <w:bCs/>
          <w:lang w:val="de-DE" w:eastAsia="ja-JP" w:bidi="hi-IN"/>
        </w:rPr>
        <w:t>left</w:t>
      </w:r>
      <w:proofErr w:type="spellEnd"/>
      <w:r w:rsidRPr="00A27614">
        <w:rPr>
          <w:rFonts w:ascii="Calibri" w:eastAsia="Yu Mincho" w:hAnsi="Calibri" w:cs="Kokila"/>
          <w:b/>
          <w:bCs/>
          <w:lang w:val="de-DE" w:eastAsia="ja-JP" w:bidi="hi-IN"/>
        </w:rPr>
        <w:t xml:space="preserve"> </w:t>
      </w:r>
      <w:proofErr w:type="spellStart"/>
      <w:r w:rsidRPr="00A27614">
        <w:rPr>
          <w:rFonts w:ascii="Calibri" w:eastAsia="Yu Mincho" w:hAnsi="Calibri" w:cs="Kokila"/>
          <w:b/>
          <w:bCs/>
          <w:lang w:val="de-DE" w:eastAsia="ja-JP" w:bidi="hi-IN"/>
        </w:rPr>
        <w:t>to</w:t>
      </w:r>
      <w:proofErr w:type="spellEnd"/>
      <w:r w:rsidRPr="00A27614">
        <w:rPr>
          <w:rFonts w:ascii="Calibri" w:eastAsia="Yu Mincho" w:hAnsi="Calibri" w:cs="Kokila"/>
          <w:b/>
          <w:bCs/>
          <w:lang w:val="de-DE" w:eastAsia="ja-JP" w:bidi="hi-IN"/>
        </w:rPr>
        <w:t xml:space="preserve"> </w:t>
      </w:r>
      <w:proofErr w:type="spellStart"/>
      <w:r w:rsidRPr="00A27614">
        <w:rPr>
          <w:rFonts w:ascii="Calibri" w:eastAsia="Yu Mincho" w:hAnsi="Calibri" w:cs="Kokila"/>
          <w:b/>
          <w:bCs/>
          <w:lang w:val="de-DE" w:eastAsia="ja-JP" w:bidi="hi-IN"/>
        </w:rPr>
        <w:t>right</w:t>
      </w:r>
      <w:proofErr w:type="spellEnd"/>
      <w:r w:rsidRPr="00A27614">
        <w:rPr>
          <w:rFonts w:ascii="Calibri" w:eastAsia="Yu Mincho" w:hAnsi="Calibri" w:cs="Kokila"/>
          <w:b/>
          <w:bCs/>
          <w:lang w:val="de-DE" w:eastAsia="ja-JP" w:bidi="hi-IN"/>
        </w:rPr>
        <w:t xml:space="preserve">: Bart Dopheide (GC), Prof. Dr. Avijit Banerjee, Prof. Dr. Ivana Miletić, Prof. Dr. Falk </w:t>
      </w:r>
      <w:proofErr w:type="spellStart"/>
      <w:r w:rsidRPr="00A27614">
        <w:rPr>
          <w:rFonts w:ascii="Calibri" w:eastAsia="Yu Mincho" w:hAnsi="Calibri" w:cs="Kokila"/>
          <w:b/>
          <w:bCs/>
          <w:lang w:val="de-DE" w:eastAsia="ja-JP" w:bidi="hi-IN"/>
        </w:rPr>
        <w:t>Sc</w:t>
      </w:r>
      <w:r>
        <w:rPr>
          <w:rFonts w:ascii="Calibri" w:eastAsia="Yu Mincho" w:hAnsi="Calibri" w:cs="Kokila"/>
          <w:b/>
          <w:bCs/>
          <w:lang w:val="de-DE" w:eastAsia="ja-JP" w:bidi="hi-IN"/>
        </w:rPr>
        <w:t>hwendicke</w:t>
      </w:r>
      <w:proofErr w:type="spellEnd"/>
      <w:r>
        <w:rPr>
          <w:rFonts w:ascii="Calibri" w:eastAsia="Yu Mincho" w:hAnsi="Calibri" w:cs="Kokila"/>
          <w:b/>
          <w:bCs/>
          <w:lang w:val="de-DE" w:eastAsia="ja-JP" w:bidi="hi-IN"/>
        </w:rPr>
        <w:t xml:space="preserve">, Prof. Dr. Marco Ferrari, Dr. Cristina Parise </w:t>
      </w:r>
      <w:proofErr w:type="spellStart"/>
      <w:r>
        <w:rPr>
          <w:rFonts w:ascii="Calibri" w:eastAsia="Yu Mincho" w:hAnsi="Calibri" w:cs="Kokila"/>
          <w:b/>
          <w:bCs/>
          <w:lang w:val="de-DE" w:eastAsia="ja-JP" w:bidi="hi-IN"/>
        </w:rPr>
        <w:t>Gre</w:t>
      </w:r>
      <w:proofErr w:type="spellEnd"/>
      <w:r>
        <w:rPr>
          <w:rFonts w:ascii="Calibri" w:eastAsia="Yu Mincho" w:hAnsi="Calibri" w:cs="Kokila"/>
          <w:b/>
          <w:bCs/>
          <w:lang w:val="de-DE" w:eastAsia="ja-JP" w:bidi="hi-IN"/>
        </w:rPr>
        <w:t xml:space="preserve"> (GC).</w:t>
      </w:r>
    </w:p>
    <w:p w14:paraId="6ABE7DFA" w14:textId="4553D0B7" w:rsidR="000137ED" w:rsidRPr="00A27614" w:rsidRDefault="00A35FEB" w:rsidP="00A35FEB">
      <w:pPr>
        <w:spacing w:line="360" w:lineRule="auto"/>
        <w:jc w:val="both"/>
        <w:rPr>
          <w:bCs/>
          <w:szCs w:val="22"/>
          <w:lang w:val="de-DE"/>
        </w:rPr>
      </w:pPr>
      <w:r w:rsidRPr="00A27614">
        <w:rPr>
          <w:rFonts w:ascii="Calibri" w:eastAsia="Yu Mincho" w:hAnsi="Calibri" w:cs="Kokila"/>
          <w:b/>
          <w:bCs/>
          <w:lang w:val="de-DE" w:eastAsia="ja-JP" w:bidi="hi-IN"/>
        </w:rPr>
        <w:t xml:space="preserve"> </w:t>
      </w:r>
    </w:p>
    <w:sectPr w:rsidR="000137ED" w:rsidRPr="00A27614" w:rsidSect="00194852">
      <w:headerReference w:type="default" r:id="rId10"/>
      <w:footerReference w:type="default" r:id="rId11"/>
      <w:endnotePr>
        <w:numFmt w:val="decimal"/>
      </w:end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4C957" w14:textId="77777777" w:rsidR="00E21E12" w:rsidRDefault="00E21E12">
      <w:r>
        <w:separator/>
      </w:r>
    </w:p>
  </w:endnote>
  <w:endnote w:type="continuationSeparator" w:id="0">
    <w:p w14:paraId="035761C9" w14:textId="77777777" w:rsidR="00E21E12" w:rsidRDefault="00E21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venir LT 55 Roman">
    <w:altName w:val="Corbel"/>
    <w:panose1 w:val="02000503040000020003"/>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Yu Mincho">
    <w:altName w:val="游明朝"/>
    <w:panose1 w:val="02020400000000000000"/>
    <w:charset w:val="80"/>
    <w:family w:val="roman"/>
    <w:pitch w:val="variable"/>
    <w:sig w:usb0="800002E7" w:usb1="2AC7FCFF" w:usb2="00000012" w:usb3="00000000" w:csb0="0002009F" w:csb1="00000000"/>
  </w:font>
  <w:font w:name="Kokila">
    <w:panose1 w:val="020B0604020202020204"/>
    <w:charset w:val="00"/>
    <w:family w:val="swiss"/>
    <w:pitch w:val="variable"/>
    <w:sig w:usb0="00008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0047" w14:textId="77777777" w:rsidR="0029548E" w:rsidRPr="008D0C7D" w:rsidRDefault="0029548E"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782BF" w14:textId="77777777" w:rsidR="00E21E12" w:rsidRDefault="00E21E12">
      <w:r>
        <w:separator/>
      </w:r>
    </w:p>
  </w:footnote>
  <w:footnote w:type="continuationSeparator" w:id="0">
    <w:p w14:paraId="240F36DD" w14:textId="77777777" w:rsidR="00E21E12" w:rsidRDefault="00E21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F2054" w14:textId="77777777" w:rsidR="0029548E" w:rsidRDefault="0029548E">
    <w:pPr>
      <w:pStyle w:val="Header"/>
    </w:pPr>
    <w:r>
      <w:rPr>
        <w:noProof/>
        <w:lang w:bidi="ar-SA"/>
      </w:rPr>
      <mc:AlternateContent>
        <mc:Choice Requires="wpg">
          <w:drawing>
            <wp:anchor distT="0" distB="0" distL="114300" distR="114300" simplePos="0" relativeHeight="251657728" behindDoc="0" locked="0" layoutInCell="1" allowOverlap="1" wp14:anchorId="553B1465" wp14:editId="568A422E">
              <wp:simplePos x="0" y="0"/>
              <wp:positionH relativeFrom="column">
                <wp:posOffset>-1129665</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A6F51FD" id="Group 1" o:spid="_x0000_s1026" style="position:absolute;margin-left:-88.95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8.75pt;height:118.75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2E7D1DA9"/>
    <w:multiLevelType w:val="hybridMultilevel"/>
    <w:tmpl w:val="E9BA3984"/>
    <w:lvl w:ilvl="0" w:tplc="EA740D8A">
      <w:start w:val="24"/>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8" w15:restartNumberingAfterBreak="0">
    <w:nsid w:val="424C169D"/>
    <w:multiLevelType w:val="hybridMultilevel"/>
    <w:tmpl w:val="8076BE7A"/>
    <w:lvl w:ilvl="0" w:tplc="296688DA">
      <w:start w:val="5"/>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0"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1"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4"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7"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3"/>
  </w:num>
  <w:num w:numId="2">
    <w:abstractNumId w:val="4"/>
  </w:num>
  <w:num w:numId="3">
    <w:abstractNumId w:val="16"/>
  </w:num>
  <w:num w:numId="4">
    <w:abstractNumId w:val="11"/>
  </w:num>
  <w:num w:numId="5">
    <w:abstractNumId w:val="14"/>
  </w:num>
  <w:num w:numId="6">
    <w:abstractNumId w:val="12"/>
  </w:num>
  <w:num w:numId="7">
    <w:abstractNumId w:val="1"/>
  </w:num>
  <w:num w:numId="8">
    <w:abstractNumId w:val="2"/>
  </w:num>
  <w:num w:numId="9">
    <w:abstractNumId w:val="1"/>
  </w:num>
  <w:num w:numId="10">
    <w:abstractNumId w:val="10"/>
  </w:num>
  <w:num w:numId="11">
    <w:abstractNumId w:val="17"/>
  </w:num>
  <w:num w:numId="12">
    <w:abstractNumId w:val="0"/>
  </w:num>
  <w:num w:numId="13">
    <w:abstractNumId w:val="9"/>
  </w:num>
  <w:num w:numId="14">
    <w:abstractNumId w:val="7"/>
  </w:num>
  <w:num w:numId="15">
    <w:abstractNumId w:val="3"/>
  </w:num>
  <w:num w:numId="16">
    <w:abstractNumId w:val="15"/>
  </w:num>
  <w:num w:numId="17">
    <w:abstractNumId w:val="6"/>
  </w:num>
  <w:num w:numId="18">
    <w:abstractNumId w:val="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de-AT" w:vendorID="64" w:dllVersion="0" w:nlCheck="1" w:checkStyle="1"/>
  <w:activeWritingStyle w:appName="MSWord" w:lang="fr-FR" w:vendorID="64" w:dllVersion="0" w:nlCheck="1" w:checkStyle="1"/>
  <w:activeWritingStyle w:appName="MSWord" w:lang="en-GB" w:vendorID="64" w:dllVersion="6" w:nlCheck="1" w:checkStyle="1"/>
  <w:activeWritingStyle w:appName="MSWord" w:lang="en-US" w:vendorID="64" w:dllVersion="6" w:nlCheck="1" w:checkStyle="1"/>
  <w:proofState w:spelling="clean"/>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737373,#afafb0"/>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29" w:val="2504c129-6dfd-4612-9628-7d5d666c851d"/>
  </w:docVars>
  <w:rsids>
    <w:rsidRoot w:val="0083562D"/>
    <w:rsid w:val="00000E9B"/>
    <w:rsid w:val="0000292A"/>
    <w:rsid w:val="0000297C"/>
    <w:rsid w:val="000057F1"/>
    <w:rsid w:val="000137ED"/>
    <w:rsid w:val="0001731A"/>
    <w:rsid w:val="00020C01"/>
    <w:rsid w:val="00022A59"/>
    <w:rsid w:val="00023122"/>
    <w:rsid w:val="00023B70"/>
    <w:rsid w:val="00027BF9"/>
    <w:rsid w:val="0003545F"/>
    <w:rsid w:val="00036C6A"/>
    <w:rsid w:val="00037EE6"/>
    <w:rsid w:val="00040849"/>
    <w:rsid w:val="00041864"/>
    <w:rsid w:val="00041E82"/>
    <w:rsid w:val="00044394"/>
    <w:rsid w:val="00045685"/>
    <w:rsid w:val="00045EF6"/>
    <w:rsid w:val="000463E2"/>
    <w:rsid w:val="0004769C"/>
    <w:rsid w:val="00050839"/>
    <w:rsid w:val="00053D57"/>
    <w:rsid w:val="00055F86"/>
    <w:rsid w:val="0006279F"/>
    <w:rsid w:val="00064212"/>
    <w:rsid w:val="00065E8B"/>
    <w:rsid w:val="000662B6"/>
    <w:rsid w:val="000670B1"/>
    <w:rsid w:val="00067874"/>
    <w:rsid w:val="00070D6A"/>
    <w:rsid w:val="000720AF"/>
    <w:rsid w:val="00075796"/>
    <w:rsid w:val="0007701A"/>
    <w:rsid w:val="00077F2E"/>
    <w:rsid w:val="00080315"/>
    <w:rsid w:val="00080332"/>
    <w:rsid w:val="00080BE7"/>
    <w:rsid w:val="00081657"/>
    <w:rsid w:val="0008370F"/>
    <w:rsid w:val="00083727"/>
    <w:rsid w:val="00083A2B"/>
    <w:rsid w:val="00092629"/>
    <w:rsid w:val="00092AB6"/>
    <w:rsid w:val="00092BE1"/>
    <w:rsid w:val="0009546E"/>
    <w:rsid w:val="00096ACA"/>
    <w:rsid w:val="000A2206"/>
    <w:rsid w:val="000A236A"/>
    <w:rsid w:val="000A4181"/>
    <w:rsid w:val="000B1362"/>
    <w:rsid w:val="000B2C54"/>
    <w:rsid w:val="000B4465"/>
    <w:rsid w:val="000B4A14"/>
    <w:rsid w:val="000B711F"/>
    <w:rsid w:val="000C2A62"/>
    <w:rsid w:val="000C3CA2"/>
    <w:rsid w:val="000C58BE"/>
    <w:rsid w:val="000D17EE"/>
    <w:rsid w:val="000D33F1"/>
    <w:rsid w:val="000D357A"/>
    <w:rsid w:val="000D44AD"/>
    <w:rsid w:val="000E1E35"/>
    <w:rsid w:val="000E428C"/>
    <w:rsid w:val="000E7F80"/>
    <w:rsid w:val="000F1D4E"/>
    <w:rsid w:val="000F45FC"/>
    <w:rsid w:val="000F4CB5"/>
    <w:rsid w:val="001027B1"/>
    <w:rsid w:val="00102C5A"/>
    <w:rsid w:val="0010539A"/>
    <w:rsid w:val="00106E61"/>
    <w:rsid w:val="00106F4A"/>
    <w:rsid w:val="00107E8E"/>
    <w:rsid w:val="00110300"/>
    <w:rsid w:val="001114B4"/>
    <w:rsid w:val="00112095"/>
    <w:rsid w:val="0011210E"/>
    <w:rsid w:val="001137D4"/>
    <w:rsid w:val="00116192"/>
    <w:rsid w:val="001178A8"/>
    <w:rsid w:val="00121660"/>
    <w:rsid w:val="00123BCB"/>
    <w:rsid w:val="001277A3"/>
    <w:rsid w:val="00133A38"/>
    <w:rsid w:val="00134067"/>
    <w:rsid w:val="00134AB9"/>
    <w:rsid w:val="00137AE6"/>
    <w:rsid w:val="001411E8"/>
    <w:rsid w:val="001507DD"/>
    <w:rsid w:val="00151024"/>
    <w:rsid w:val="00156C18"/>
    <w:rsid w:val="00156E3A"/>
    <w:rsid w:val="0015765E"/>
    <w:rsid w:val="00160544"/>
    <w:rsid w:val="00161690"/>
    <w:rsid w:val="0016204A"/>
    <w:rsid w:val="00162299"/>
    <w:rsid w:val="00165292"/>
    <w:rsid w:val="00166FBB"/>
    <w:rsid w:val="0016712B"/>
    <w:rsid w:val="00170208"/>
    <w:rsid w:val="00172038"/>
    <w:rsid w:val="00173AF6"/>
    <w:rsid w:val="001742B6"/>
    <w:rsid w:val="001768D5"/>
    <w:rsid w:val="0017742E"/>
    <w:rsid w:val="0017758E"/>
    <w:rsid w:val="00177FAE"/>
    <w:rsid w:val="00182F43"/>
    <w:rsid w:val="00186679"/>
    <w:rsid w:val="00192633"/>
    <w:rsid w:val="00192825"/>
    <w:rsid w:val="0019467B"/>
    <w:rsid w:val="00194852"/>
    <w:rsid w:val="001A2DD0"/>
    <w:rsid w:val="001A3720"/>
    <w:rsid w:val="001A5AC2"/>
    <w:rsid w:val="001B010A"/>
    <w:rsid w:val="001B2B58"/>
    <w:rsid w:val="001B37FA"/>
    <w:rsid w:val="001B3D97"/>
    <w:rsid w:val="001C05CE"/>
    <w:rsid w:val="001C5449"/>
    <w:rsid w:val="001C5538"/>
    <w:rsid w:val="001D1881"/>
    <w:rsid w:val="001D2D45"/>
    <w:rsid w:val="001D56B0"/>
    <w:rsid w:val="001E02E9"/>
    <w:rsid w:val="001E13F3"/>
    <w:rsid w:val="001E325F"/>
    <w:rsid w:val="001E5016"/>
    <w:rsid w:val="001E77F8"/>
    <w:rsid w:val="001F57C9"/>
    <w:rsid w:val="001F6720"/>
    <w:rsid w:val="001F6A14"/>
    <w:rsid w:val="002000E4"/>
    <w:rsid w:val="0020092E"/>
    <w:rsid w:val="00201FD7"/>
    <w:rsid w:val="00204BBC"/>
    <w:rsid w:val="002076C8"/>
    <w:rsid w:val="00212CCA"/>
    <w:rsid w:val="002149D8"/>
    <w:rsid w:val="00215EC6"/>
    <w:rsid w:val="002203C3"/>
    <w:rsid w:val="00220EB8"/>
    <w:rsid w:val="0022116F"/>
    <w:rsid w:val="00221C90"/>
    <w:rsid w:val="002225C9"/>
    <w:rsid w:val="00222CB1"/>
    <w:rsid w:val="002230C1"/>
    <w:rsid w:val="0022348C"/>
    <w:rsid w:val="00223567"/>
    <w:rsid w:val="00236107"/>
    <w:rsid w:val="002370F6"/>
    <w:rsid w:val="0024078B"/>
    <w:rsid w:val="00242402"/>
    <w:rsid w:val="00244A9E"/>
    <w:rsid w:val="002457FE"/>
    <w:rsid w:val="002458DE"/>
    <w:rsid w:val="00250FB4"/>
    <w:rsid w:val="00252C16"/>
    <w:rsid w:val="00252EA1"/>
    <w:rsid w:val="002549BB"/>
    <w:rsid w:val="00261BB3"/>
    <w:rsid w:val="00263D12"/>
    <w:rsid w:val="0026625A"/>
    <w:rsid w:val="0026665B"/>
    <w:rsid w:val="00271272"/>
    <w:rsid w:val="0027205C"/>
    <w:rsid w:val="002720FB"/>
    <w:rsid w:val="002738F9"/>
    <w:rsid w:val="00273F34"/>
    <w:rsid w:val="00274455"/>
    <w:rsid w:val="002745CB"/>
    <w:rsid w:val="0027461E"/>
    <w:rsid w:val="00274A83"/>
    <w:rsid w:val="00277712"/>
    <w:rsid w:val="0028075C"/>
    <w:rsid w:val="00284305"/>
    <w:rsid w:val="00284786"/>
    <w:rsid w:val="00286C12"/>
    <w:rsid w:val="00287E32"/>
    <w:rsid w:val="00292A3D"/>
    <w:rsid w:val="00294B6F"/>
    <w:rsid w:val="0029548E"/>
    <w:rsid w:val="002A0733"/>
    <w:rsid w:val="002A07A9"/>
    <w:rsid w:val="002A2B3B"/>
    <w:rsid w:val="002A3425"/>
    <w:rsid w:val="002A37B1"/>
    <w:rsid w:val="002A3C18"/>
    <w:rsid w:val="002A3F06"/>
    <w:rsid w:val="002A50BC"/>
    <w:rsid w:val="002A53AE"/>
    <w:rsid w:val="002B0951"/>
    <w:rsid w:val="002B0C75"/>
    <w:rsid w:val="002B1B41"/>
    <w:rsid w:val="002B54AB"/>
    <w:rsid w:val="002B67DF"/>
    <w:rsid w:val="002C01F5"/>
    <w:rsid w:val="002C294D"/>
    <w:rsid w:val="002C2C59"/>
    <w:rsid w:val="002C5C29"/>
    <w:rsid w:val="002C7120"/>
    <w:rsid w:val="002D17F9"/>
    <w:rsid w:val="002D2CC6"/>
    <w:rsid w:val="002D362E"/>
    <w:rsid w:val="002E270E"/>
    <w:rsid w:val="002E3203"/>
    <w:rsid w:val="002E3978"/>
    <w:rsid w:val="002E5BAE"/>
    <w:rsid w:val="002E6FC8"/>
    <w:rsid w:val="002F0A96"/>
    <w:rsid w:val="002F3B04"/>
    <w:rsid w:val="002F3B30"/>
    <w:rsid w:val="002F6F78"/>
    <w:rsid w:val="0030329C"/>
    <w:rsid w:val="00304217"/>
    <w:rsid w:val="003060C8"/>
    <w:rsid w:val="00312F20"/>
    <w:rsid w:val="00313FEC"/>
    <w:rsid w:val="00315C07"/>
    <w:rsid w:val="003160FE"/>
    <w:rsid w:val="003164B4"/>
    <w:rsid w:val="00316BB2"/>
    <w:rsid w:val="003204FD"/>
    <w:rsid w:val="00320EFC"/>
    <w:rsid w:val="003272B8"/>
    <w:rsid w:val="00331EA0"/>
    <w:rsid w:val="00337E97"/>
    <w:rsid w:val="003417F6"/>
    <w:rsid w:val="00342875"/>
    <w:rsid w:val="00343AB3"/>
    <w:rsid w:val="0034463B"/>
    <w:rsid w:val="00347569"/>
    <w:rsid w:val="00351CE1"/>
    <w:rsid w:val="003579CD"/>
    <w:rsid w:val="00361A10"/>
    <w:rsid w:val="00363C68"/>
    <w:rsid w:val="00366987"/>
    <w:rsid w:val="0036719C"/>
    <w:rsid w:val="0036735D"/>
    <w:rsid w:val="003707C3"/>
    <w:rsid w:val="0037263A"/>
    <w:rsid w:val="00374070"/>
    <w:rsid w:val="00377BCF"/>
    <w:rsid w:val="00377F7D"/>
    <w:rsid w:val="003848A3"/>
    <w:rsid w:val="00387810"/>
    <w:rsid w:val="00391300"/>
    <w:rsid w:val="00391D19"/>
    <w:rsid w:val="00391FD5"/>
    <w:rsid w:val="00392195"/>
    <w:rsid w:val="003A2BB3"/>
    <w:rsid w:val="003A327F"/>
    <w:rsid w:val="003A3A87"/>
    <w:rsid w:val="003B1A54"/>
    <w:rsid w:val="003B20D7"/>
    <w:rsid w:val="003B3BF5"/>
    <w:rsid w:val="003B4609"/>
    <w:rsid w:val="003C3870"/>
    <w:rsid w:val="003C66C8"/>
    <w:rsid w:val="003C69E6"/>
    <w:rsid w:val="003D2F98"/>
    <w:rsid w:val="003D5F1C"/>
    <w:rsid w:val="003E0D7E"/>
    <w:rsid w:val="003E1508"/>
    <w:rsid w:val="003E2AEE"/>
    <w:rsid w:val="003E5A17"/>
    <w:rsid w:val="003E7698"/>
    <w:rsid w:val="003F1A7E"/>
    <w:rsid w:val="003F35E8"/>
    <w:rsid w:val="00400E38"/>
    <w:rsid w:val="00403C6D"/>
    <w:rsid w:val="00407907"/>
    <w:rsid w:val="00407DDA"/>
    <w:rsid w:val="00421930"/>
    <w:rsid w:val="00421D7E"/>
    <w:rsid w:val="00422237"/>
    <w:rsid w:val="00422EB5"/>
    <w:rsid w:val="00423494"/>
    <w:rsid w:val="00423889"/>
    <w:rsid w:val="0042690E"/>
    <w:rsid w:val="00427341"/>
    <w:rsid w:val="0042787D"/>
    <w:rsid w:val="00430BFA"/>
    <w:rsid w:val="00430CA6"/>
    <w:rsid w:val="0043363A"/>
    <w:rsid w:val="00434CEB"/>
    <w:rsid w:val="00434EEC"/>
    <w:rsid w:val="00436573"/>
    <w:rsid w:val="00443453"/>
    <w:rsid w:val="00443725"/>
    <w:rsid w:val="004439C3"/>
    <w:rsid w:val="004471D7"/>
    <w:rsid w:val="00447208"/>
    <w:rsid w:val="00447F4A"/>
    <w:rsid w:val="004510DF"/>
    <w:rsid w:val="004514E4"/>
    <w:rsid w:val="00453520"/>
    <w:rsid w:val="00455C8D"/>
    <w:rsid w:val="00456A18"/>
    <w:rsid w:val="0045722A"/>
    <w:rsid w:val="00460D26"/>
    <w:rsid w:val="0046155C"/>
    <w:rsid w:val="00462A6E"/>
    <w:rsid w:val="00463B59"/>
    <w:rsid w:val="00465ABF"/>
    <w:rsid w:val="00467022"/>
    <w:rsid w:val="0046770B"/>
    <w:rsid w:val="00470311"/>
    <w:rsid w:val="00470397"/>
    <w:rsid w:val="004725AB"/>
    <w:rsid w:val="0047285D"/>
    <w:rsid w:val="00476763"/>
    <w:rsid w:val="0048045A"/>
    <w:rsid w:val="00481A16"/>
    <w:rsid w:val="00481B61"/>
    <w:rsid w:val="0048251D"/>
    <w:rsid w:val="00482C40"/>
    <w:rsid w:val="00487580"/>
    <w:rsid w:val="00487ED5"/>
    <w:rsid w:val="00492889"/>
    <w:rsid w:val="00492FD4"/>
    <w:rsid w:val="0049442D"/>
    <w:rsid w:val="00495B39"/>
    <w:rsid w:val="004A12D0"/>
    <w:rsid w:val="004A1467"/>
    <w:rsid w:val="004A2375"/>
    <w:rsid w:val="004A2786"/>
    <w:rsid w:val="004A3639"/>
    <w:rsid w:val="004A4BDD"/>
    <w:rsid w:val="004A4D7E"/>
    <w:rsid w:val="004A64BB"/>
    <w:rsid w:val="004A65E4"/>
    <w:rsid w:val="004A6B8B"/>
    <w:rsid w:val="004A7124"/>
    <w:rsid w:val="004B3D39"/>
    <w:rsid w:val="004B42D4"/>
    <w:rsid w:val="004B4C8C"/>
    <w:rsid w:val="004B6477"/>
    <w:rsid w:val="004C003B"/>
    <w:rsid w:val="004C09BF"/>
    <w:rsid w:val="004C2DBE"/>
    <w:rsid w:val="004C4344"/>
    <w:rsid w:val="004D22A5"/>
    <w:rsid w:val="004D2C7F"/>
    <w:rsid w:val="004D3CAA"/>
    <w:rsid w:val="004D3F4C"/>
    <w:rsid w:val="004E39AA"/>
    <w:rsid w:val="004E3EB2"/>
    <w:rsid w:val="004E7693"/>
    <w:rsid w:val="004E7E58"/>
    <w:rsid w:val="004F03D2"/>
    <w:rsid w:val="004F2141"/>
    <w:rsid w:val="004F37E7"/>
    <w:rsid w:val="004F4A63"/>
    <w:rsid w:val="004F6D22"/>
    <w:rsid w:val="005001C4"/>
    <w:rsid w:val="00501390"/>
    <w:rsid w:val="005016A3"/>
    <w:rsid w:val="005019B1"/>
    <w:rsid w:val="00502A9E"/>
    <w:rsid w:val="005030E8"/>
    <w:rsid w:val="00504274"/>
    <w:rsid w:val="005061CD"/>
    <w:rsid w:val="00506E8E"/>
    <w:rsid w:val="00506F3C"/>
    <w:rsid w:val="00507CF7"/>
    <w:rsid w:val="00511319"/>
    <w:rsid w:val="005117E0"/>
    <w:rsid w:val="0051371D"/>
    <w:rsid w:val="00515984"/>
    <w:rsid w:val="0051724B"/>
    <w:rsid w:val="005202AE"/>
    <w:rsid w:val="00522124"/>
    <w:rsid w:val="005226E5"/>
    <w:rsid w:val="00524FC4"/>
    <w:rsid w:val="00526B81"/>
    <w:rsid w:val="005273DD"/>
    <w:rsid w:val="005339B6"/>
    <w:rsid w:val="0054420D"/>
    <w:rsid w:val="0054675C"/>
    <w:rsid w:val="00550E00"/>
    <w:rsid w:val="005534CA"/>
    <w:rsid w:val="005534D8"/>
    <w:rsid w:val="00554264"/>
    <w:rsid w:val="00555845"/>
    <w:rsid w:val="005558D7"/>
    <w:rsid w:val="00557B22"/>
    <w:rsid w:val="00557E9E"/>
    <w:rsid w:val="00560A4C"/>
    <w:rsid w:val="00561638"/>
    <w:rsid w:val="00564F58"/>
    <w:rsid w:val="00566C35"/>
    <w:rsid w:val="00572415"/>
    <w:rsid w:val="00577698"/>
    <w:rsid w:val="005853F0"/>
    <w:rsid w:val="00586835"/>
    <w:rsid w:val="0058729F"/>
    <w:rsid w:val="00587752"/>
    <w:rsid w:val="005913F8"/>
    <w:rsid w:val="005935EA"/>
    <w:rsid w:val="00593892"/>
    <w:rsid w:val="005A6880"/>
    <w:rsid w:val="005A6EAF"/>
    <w:rsid w:val="005A7C32"/>
    <w:rsid w:val="005B2CA1"/>
    <w:rsid w:val="005B319A"/>
    <w:rsid w:val="005B5D72"/>
    <w:rsid w:val="005B6988"/>
    <w:rsid w:val="005B7779"/>
    <w:rsid w:val="005C12D7"/>
    <w:rsid w:val="005C46D7"/>
    <w:rsid w:val="005C4985"/>
    <w:rsid w:val="005D1812"/>
    <w:rsid w:val="005D3A9F"/>
    <w:rsid w:val="005D5310"/>
    <w:rsid w:val="005D6AFB"/>
    <w:rsid w:val="005E08DE"/>
    <w:rsid w:val="005E0C53"/>
    <w:rsid w:val="005E474A"/>
    <w:rsid w:val="005E4F7F"/>
    <w:rsid w:val="005E555D"/>
    <w:rsid w:val="005E5704"/>
    <w:rsid w:val="005E73BE"/>
    <w:rsid w:val="005E75AE"/>
    <w:rsid w:val="005F1B62"/>
    <w:rsid w:val="005F5318"/>
    <w:rsid w:val="005F6C0F"/>
    <w:rsid w:val="00600309"/>
    <w:rsid w:val="0060291F"/>
    <w:rsid w:val="006033AC"/>
    <w:rsid w:val="0060395D"/>
    <w:rsid w:val="006053AC"/>
    <w:rsid w:val="006060E3"/>
    <w:rsid w:val="00607623"/>
    <w:rsid w:val="00613217"/>
    <w:rsid w:val="0061398A"/>
    <w:rsid w:val="006151ED"/>
    <w:rsid w:val="00616AC1"/>
    <w:rsid w:val="006170EF"/>
    <w:rsid w:val="0062339D"/>
    <w:rsid w:val="0062495B"/>
    <w:rsid w:val="00626748"/>
    <w:rsid w:val="0063724A"/>
    <w:rsid w:val="006448FF"/>
    <w:rsid w:val="0064673C"/>
    <w:rsid w:val="00651B50"/>
    <w:rsid w:val="00652D2F"/>
    <w:rsid w:val="006557A7"/>
    <w:rsid w:val="0065594F"/>
    <w:rsid w:val="00655FEC"/>
    <w:rsid w:val="00662F26"/>
    <w:rsid w:val="00664033"/>
    <w:rsid w:val="00664A3D"/>
    <w:rsid w:val="00665670"/>
    <w:rsid w:val="006717AF"/>
    <w:rsid w:val="00672B73"/>
    <w:rsid w:val="00675037"/>
    <w:rsid w:val="006766E9"/>
    <w:rsid w:val="00680D74"/>
    <w:rsid w:val="0068146C"/>
    <w:rsid w:val="0068188F"/>
    <w:rsid w:val="00681CE7"/>
    <w:rsid w:val="006831C8"/>
    <w:rsid w:val="00683F78"/>
    <w:rsid w:val="00684B0F"/>
    <w:rsid w:val="006872A9"/>
    <w:rsid w:val="00687782"/>
    <w:rsid w:val="00690484"/>
    <w:rsid w:val="006912B8"/>
    <w:rsid w:val="00695218"/>
    <w:rsid w:val="00695693"/>
    <w:rsid w:val="00697F7D"/>
    <w:rsid w:val="006A2A1E"/>
    <w:rsid w:val="006A6460"/>
    <w:rsid w:val="006B1BC2"/>
    <w:rsid w:val="006B2039"/>
    <w:rsid w:val="006B2621"/>
    <w:rsid w:val="006B318D"/>
    <w:rsid w:val="006B3A65"/>
    <w:rsid w:val="006B4082"/>
    <w:rsid w:val="006B73E4"/>
    <w:rsid w:val="006C123C"/>
    <w:rsid w:val="006C2300"/>
    <w:rsid w:val="006C25E3"/>
    <w:rsid w:val="006C34E2"/>
    <w:rsid w:val="006C6A26"/>
    <w:rsid w:val="006C7061"/>
    <w:rsid w:val="006C7656"/>
    <w:rsid w:val="006C7D2C"/>
    <w:rsid w:val="006D0912"/>
    <w:rsid w:val="006D1778"/>
    <w:rsid w:val="006D1B25"/>
    <w:rsid w:val="006D21B3"/>
    <w:rsid w:val="006D38B3"/>
    <w:rsid w:val="006D62A2"/>
    <w:rsid w:val="006E05DB"/>
    <w:rsid w:val="006E3E7C"/>
    <w:rsid w:val="006E6F5D"/>
    <w:rsid w:val="006F3E7F"/>
    <w:rsid w:val="006F4D9B"/>
    <w:rsid w:val="006F5D66"/>
    <w:rsid w:val="0070575A"/>
    <w:rsid w:val="0070595A"/>
    <w:rsid w:val="007067D6"/>
    <w:rsid w:val="007072F1"/>
    <w:rsid w:val="00710A2D"/>
    <w:rsid w:val="00711DFE"/>
    <w:rsid w:val="00711EBE"/>
    <w:rsid w:val="007151C2"/>
    <w:rsid w:val="00716112"/>
    <w:rsid w:val="0071728A"/>
    <w:rsid w:val="00722846"/>
    <w:rsid w:val="00724126"/>
    <w:rsid w:val="0072532E"/>
    <w:rsid w:val="00730208"/>
    <w:rsid w:val="007354BD"/>
    <w:rsid w:val="00735861"/>
    <w:rsid w:val="00740259"/>
    <w:rsid w:val="00740D9D"/>
    <w:rsid w:val="00741E71"/>
    <w:rsid w:val="00742EBE"/>
    <w:rsid w:val="007437BB"/>
    <w:rsid w:val="00745ABE"/>
    <w:rsid w:val="0075180A"/>
    <w:rsid w:val="00753A6A"/>
    <w:rsid w:val="00760748"/>
    <w:rsid w:val="00765406"/>
    <w:rsid w:val="007675B1"/>
    <w:rsid w:val="0076798B"/>
    <w:rsid w:val="00770642"/>
    <w:rsid w:val="00771488"/>
    <w:rsid w:val="00772F1A"/>
    <w:rsid w:val="00774A6D"/>
    <w:rsid w:val="00777509"/>
    <w:rsid w:val="00780123"/>
    <w:rsid w:val="00780698"/>
    <w:rsid w:val="007807F7"/>
    <w:rsid w:val="00781EC5"/>
    <w:rsid w:val="00783F69"/>
    <w:rsid w:val="007842BF"/>
    <w:rsid w:val="007852FC"/>
    <w:rsid w:val="007863CF"/>
    <w:rsid w:val="00787544"/>
    <w:rsid w:val="00787E43"/>
    <w:rsid w:val="007903E5"/>
    <w:rsid w:val="00790D56"/>
    <w:rsid w:val="00791670"/>
    <w:rsid w:val="0079359E"/>
    <w:rsid w:val="00793755"/>
    <w:rsid w:val="00795739"/>
    <w:rsid w:val="00795FB6"/>
    <w:rsid w:val="007961F6"/>
    <w:rsid w:val="007A71C0"/>
    <w:rsid w:val="007B1494"/>
    <w:rsid w:val="007B1CD6"/>
    <w:rsid w:val="007B2054"/>
    <w:rsid w:val="007B3C35"/>
    <w:rsid w:val="007C1752"/>
    <w:rsid w:val="007C4142"/>
    <w:rsid w:val="007D3002"/>
    <w:rsid w:val="007D4671"/>
    <w:rsid w:val="007D6181"/>
    <w:rsid w:val="007D6B2E"/>
    <w:rsid w:val="007E0492"/>
    <w:rsid w:val="007E20D4"/>
    <w:rsid w:val="007E2E88"/>
    <w:rsid w:val="007E608C"/>
    <w:rsid w:val="007E6D63"/>
    <w:rsid w:val="007E6F49"/>
    <w:rsid w:val="007F0918"/>
    <w:rsid w:val="007F3A9B"/>
    <w:rsid w:val="007F3B34"/>
    <w:rsid w:val="007F4863"/>
    <w:rsid w:val="008011A5"/>
    <w:rsid w:val="00805825"/>
    <w:rsid w:val="00806A59"/>
    <w:rsid w:val="00806F47"/>
    <w:rsid w:val="00811D0D"/>
    <w:rsid w:val="008135FE"/>
    <w:rsid w:val="0081591C"/>
    <w:rsid w:val="00816064"/>
    <w:rsid w:val="00820316"/>
    <w:rsid w:val="00820E35"/>
    <w:rsid w:val="008272BE"/>
    <w:rsid w:val="00831376"/>
    <w:rsid w:val="0083155A"/>
    <w:rsid w:val="0083562D"/>
    <w:rsid w:val="00835669"/>
    <w:rsid w:val="0083571E"/>
    <w:rsid w:val="0084141A"/>
    <w:rsid w:val="0084257F"/>
    <w:rsid w:val="0084342C"/>
    <w:rsid w:val="008447CC"/>
    <w:rsid w:val="0084671A"/>
    <w:rsid w:val="0084702C"/>
    <w:rsid w:val="00851C27"/>
    <w:rsid w:val="00857BFE"/>
    <w:rsid w:val="00860A0B"/>
    <w:rsid w:val="00861F47"/>
    <w:rsid w:val="00863B5E"/>
    <w:rsid w:val="00870875"/>
    <w:rsid w:val="00871583"/>
    <w:rsid w:val="00874AC7"/>
    <w:rsid w:val="00884028"/>
    <w:rsid w:val="0088734E"/>
    <w:rsid w:val="00890326"/>
    <w:rsid w:val="008911F6"/>
    <w:rsid w:val="0089205E"/>
    <w:rsid w:val="008928A3"/>
    <w:rsid w:val="00892BFB"/>
    <w:rsid w:val="0089422B"/>
    <w:rsid w:val="008A17BE"/>
    <w:rsid w:val="008A21F8"/>
    <w:rsid w:val="008A3232"/>
    <w:rsid w:val="008A3BAD"/>
    <w:rsid w:val="008A3C3A"/>
    <w:rsid w:val="008A66E1"/>
    <w:rsid w:val="008B2807"/>
    <w:rsid w:val="008B421A"/>
    <w:rsid w:val="008B6797"/>
    <w:rsid w:val="008C2192"/>
    <w:rsid w:val="008C4793"/>
    <w:rsid w:val="008C6025"/>
    <w:rsid w:val="008C6E00"/>
    <w:rsid w:val="008D0512"/>
    <w:rsid w:val="008D0C7D"/>
    <w:rsid w:val="008D62BF"/>
    <w:rsid w:val="008D6475"/>
    <w:rsid w:val="008D7854"/>
    <w:rsid w:val="008D7C6C"/>
    <w:rsid w:val="008E0FDF"/>
    <w:rsid w:val="008E124F"/>
    <w:rsid w:val="008E314F"/>
    <w:rsid w:val="008E518B"/>
    <w:rsid w:val="008E5691"/>
    <w:rsid w:val="008E7BA0"/>
    <w:rsid w:val="0090188C"/>
    <w:rsid w:val="00904794"/>
    <w:rsid w:val="00905494"/>
    <w:rsid w:val="009129ED"/>
    <w:rsid w:val="00914735"/>
    <w:rsid w:val="00914787"/>
    <w:rsid w:val="00914F1B"/>
    <w:rsid w:val="00915F62"/>
    <w:rsid w:val="00916E18"/>
    <w:rsid w:val="00921AAA"/>
    <w:rsid w:val="00930309"/>
    <w:rsid w:val="0093098C"/>
    <w:rsid w:val="009343E3"/>
    <w:rsid w:val="00934BF5"/>
    <w:rsid w:val="00935AE7"/>
    <w:rsid w:val="00936FCE"/>
    <w:rsid w:val="009412BE"/>
    <w:rsid w:val="00941401"/>
    <w:rsid w:val="009443EA"/>
    <w:rsid w:val="0094485F"/>
    <w:rsid w:val="009459CB"/>
    <w:rsid w:val="009462AA"/>
    <w:rsid w:val="00955162"/>
    <w:rsid w:val="00955CDC"/>
    <w:rsid w:val="00960D69"/>
    <w:rsid w:val="009615DE"/>
    <w:rsid w:val="00971A59"/>
    <w:rsid w:val="00974181"/>
    <w:rsid w:val="00975282"/>
    <w:rsid w:val="0097642C"/>
    <w:rsid w:val="00977269"/>
    <w:rsid w:val="00981D7E"/>
    <w:rsid w:val="00983DF1"/>
    <w:rsid w:val="0099433F"/>
    <w:rsid w:val="00994526"/>
    <w:rsid w:val="00995775"/>
    <w:rsid w:val="009A0350"/>
    <w:rsid w:val="009A2199"/>
    <w:rsid w:val="009A2813"/>
    <w:rsid w:val="009A4535"/>
    <w:rsid w:val="009A62F5"/>
    <w:rsid w:val="009A646F"/>
    <w:rsid w:val="009A67B1"/>
    <w:rsid w:val="009B5024"/>
    <w:rsid w:val="009C0091"/>
    <w:rsid w:val="009C0995"/>
    <w:rsid w:val="009C0CDF"/>
    <w:rsid w:val="009C18D2"/>
    <w:rsid w:val="009C3C7B"/>
    <w:rsid w:val="009C555A"/>
    <w:rsid w:val="009D263E"/>
    <w:rsid w:val="009D2B42"/>
    <w:rsid w:val="009D5B78"/>
    <w:rsid w:val="009E0BAB"/>
    <w:rsid w:val="009E393A"/>
    <w:rsid w:val="009E3AFF"/>
    <w:rsid w:val="009E50C5"/>
    <w:rsid w:val="009E547E"/>
    <w:rsid w:val="009E6A57"/>
    <w:rsid w:val="009F09D5"/>
    <w:rsid w:val="009F2FC6"/>
    <w:rsid w:val="009F3469"/>
    <w:rsid w:val="009F4ED6"/>
    <w:rsid w:val="009F508E"/>
    <w:rsid w:val="009F625B"/>
    <w:rsid w:val="009F78AC"/>
    <w:rsid w:val="009F7945"/>
    <w:rsid w:val="00A03425"/>
    <w:rsid w:val="00A03D1F"/>
    <w:rsid w:val="00A04454"/>
    <w:rsid w:val="00A047AB"/>
    <w:rsid w:val="00A04837"/>
    <w:rsid w:val="00A1048E"/>
    <w:rsid w:val="00A10BB6"/>
    <w:rsid w:val="00A12308"/>
    <w:rsid w:val="00A14F24"/>
    <w:rsid w:val="00A154D8"/>
    <w:rsid w:val="00A167F0"/>
    <w:rsid w:val="00A21F43"/>
    <w:rsid w:val="00A22176"/>
    <w:rsid w:val="00A22457"/>
    <w:rsid w:val="00A224B6"/>
    <w:rsid w:val="00A244F6"/>
    <w:rsid w:val="00A249F8"/>
    <w:rsid w:val="00A2572E"/>
    <w:rsid w:val="00A264C4"/>
    <w:rsid w:val="00A2708A"/>
    <w:rsid w:val="00A27614"/>
    <w:rsid w:val="00A31FD6"/>
    <w:rsid w:val="00A3217F"/>
    <w:rsid w:val="00A35134"/>
    <w:rsid w:val="00A35FDC"/>
    <w:rsid w:val="00A35FEB"/>
    <w:rsid w:val="00A37ED9"/>
    <w:rsid w:val="00A41964"/>
    <w:rsid w:val="00A42CE3"/>
    <w:rsid w:val="00A42EA8"/>
    <w:rsid w:val="00A431A3"/>
    <w:rsid w:val="00A43CB1"/>
    <w:rsid w:val="00A472E8"/>
    <w:rsid w:val="00A5075C"/>
    <w:rsid w:val="00A512B4"/>
    <w:rsid w:val="00A52731"/>
    <w:rsid w:val="00A52A5A"/>
    <w:rsid w:val="00A52C4F"/>
    <w:rsid w:val="00A537B1"/>
    <w:rsid w:val="00A55B11"/>
    <w:rsid w:val="00A659F1"/>
    <w:rsid w:val="00A66FEA"/>
    <w:rsid w:val="00A71FA1"/>
    <w:rsid w:val="00A760B2"/>
    <w:rsid w:val="00A7664A"/>
    <w:rsid w:val="00A83376"/>
    <w:rsid w:val="00A83ABF"/>
    <w:rsid w:val="00A907DE"/>
    <w:rsid w:val="00A918A5"/>
    <w:rsid w:val="00A92A25"/>
    <w:rsid w:val="00A94A69"/>
    <w:rsid w:val="00A95567"/>
    <w:rsid w:val="00A96129"/>
    <w:rsid w:val="00AA0580"/>
    <w:rsid w:val="00AA081C"/>
    <w:rsid w:val="00AA12DF"/>
    <w:rsid w:val="00AA2921"/>
    <w:rsid w:val="00AA3B3F"/>
    <w:rsid w:val="00AA4AA8"/>
    <w:rsid w:val="00AA5000"/>
    <w:rsid w:val="00AA5940"/>
    <w:rsid w:val="00AA7CAF"/>
    <w:rsid w:val="00AA7CEE"/>
    <w:rsid w:val="00AB484C"/>
    <w:rsid w:val="00AC3BE0"/>
    <w:rsid w:val="00AC557F"/>
    <w:rsid w:val="00AD61F3"/>
    <w:rsid w:val="00AD759C"/>
    <w:rsid w:val="00AD7B4C"/>
    <w:rsid w:val="00AE143B"/>
    <w:rsid w:val="00AE2552"/>
    <w:rsid w:val="00AE4ACC"/>
    <w:rsid w:val="00AE5D46"/>
    <w:rsid w:val="00AE6BB3"/>
    <w:rsid w:val="00AE72C9"/>
    <w:rsid w:val="00AE7840"/>
    <w:rsid w:val="00AF0719"/>
    <w:rsid w:val="00AF3F56"/>
    <w:rsid w:val="00AF453D"/>
    <w:rsid w:val="00AF4C46"/>
    <w:rsid w:val="00AF663C"/>
    <w:rsid w:val="00AF7AF6"/>
    <w:rsid w:val="00B0007B"/>
    <w:rsid w:val="00B01436"/>
    <w:rsid w:val="00B045E4"/>
    <w:rsid w:val="00B0749A"/>
    <w:rsid w:val="00B1650C"/>
    <w:rsid w:val="00B16A75"/>
    <w:rsid w:val="00B16DD0"/>
    <w:rsid w:val="00B20F61"/>
    <w:rsid w:val="00B21EFA"/>
    <w:rsid w:val="00B23232"/>
    <w:rsid w:val="00B23434"/>
    <w:rsid w:val="00B24184"/>
    <w:rsid w:val="00B242A1"/>
    <w:rsid w:val="00B2575E"/>
    <w:rsid w:val="00B30D4B"/>
    <w:rsid w:val="00B3216E"/>
    <w:rsid w:val="00B32BB9"/>
    <w:rsid w:val="00B372E9"/>
    <w:rsid w:val="00B40398"/>
    <w:rsid w:val="00B430FB"/>
    <w:rsid w:val="00B466C8"/>
    <w:rsid w:val="00B52F93"/>
    <w:rsid w:val="00B5543A"/>
    <w:rsid w:val="00B5692D"/>
    <w:rsid w:val="00B62A96"/>
    <w:rsid w:val="00B63673"/>
    <w:rsid w:val="00B63FCC"/>
    <w:rsid w:val="00B645C4"/>
    <w:rsid w:val="00B6710B"/>
    <w:rsid w:val="00B718D6"/>
    <w:rsid w:val="00B74938"/>
    <w:rsid w:val="00B83A83"/>
    <w:rsid w:val="00B84972"/>
    <w:rsid w:val="00B86F25"/>
    <w:rsid w:val="00B87248"/>
    <w:rsid w:val="00B91C1B"/>
    <w:rsid w:val="00B937CB"/>
    <w:rsid w:val="00B94994"/>
    <w:rsid w:val="00B97590"/>
    <w:rsid w:val="00BA0BB8"/>
    <w:rsid w:val="00BA0C6D"/>
    <w:rsid w:val="00BA26C5"/>
    <w:rsid w:val="00BA27FD"/>
    <w:rsid w:val="00BA32A1"/>
    <w:rsid w:val="00BA38CC"/>
    <w:rsid w:val="00BA4865"/>
    <w:rsid w:val="00BA5F2D"/>
    <w:rsid w:val="00BA69E7"/>
    <w:rsid w:val="00BB10C1"/>
    <w:rsid w:val="00BB2156"/>
    <w:rsid w:val="00BB5B0B"/>
    <w:rsid w:val="00BB61E0"/>
    <w:rsid w:val="00BB7A69"/>
    <w:rsid w:val="00BB7BEC"/>
    <w:rsid w:val="00BC018B"/>
    <w:rsid w:val="00BC06A9"/>
    <w:rsid w:val="00BC1000"/>
    <w:rsid w:val="00BC1E39"/>
    <w:rsid w:val="00BC63A7"/>
    <w:rsid w:val="00BD23DC"/>
    <w:rsid w:val="00BD3905"/>
    <w:rsid w:val="00BD40A6"/>
    <w:rsid w:val="00BD4852"/>
    <w:rsid w:val="00BD4AA0"/>
    <w:rsid w:val="00BD4C61"/>
    <w:rsid w:val="00BD5E28"/>
    <w:rsid w:val="00BD6EDE"/>
    <w:rsid w:val="00BD7A51"/>
    <w:rsid w:val="00BE1021"/>
    <w:rsid w:val="00BE3A29"/>
    <w:rsid w:val="00BE3CD8"/>
    <w:rsid w:val="00BE4821"/>
    <w:rsid w:val="00BE5B01"/>
    <w:rsid w:val="00BE6BFA"/>
    <w:rsid w:val="00BE7458"/>
    <w:rsid w:val="00C00A5D"/>
    <w:rsid w:val="00C036A6"/>
    <w:rsid w:val="00C03EAF"/>
    <w:rsid w:val="00C043C0"/>
    <w:rsid w:val="00C12ECE"/>
    <w:rsid w:val="00C14B49"/>
    <w:rsid w:val="00C158AF"/>
    <w:rsid w:val="00C15D9C"/>
    <w:rsid w:val="00C16859"/>
    <w:rsid w:val="00C21D80"/>
    <w:rsid w:val="00C22C0F"/>
    <w:rsid w:val="00C25405"/>
    <w:rsid w:val="00C30260"/>
    <w:rsid w:val="00C329A9"/>
    <w:rsid w:val="00C3458B"/>
    <w:rsid w:val="00C34777"/>
    <w:rsid w:val="00C444F5"/>
    <w:rsid w:val="00C449AC"/>
    <w:rsid w:val="00C46ADF"/>
    <w:rsid w:val="00C46C1D"/>
    <w:rsid w:val="00C47BE8"/>
    <w:rsid w:val="00C50100"/>
    <w:rsid w:val="00C50D7B"/>
    <w:rsid w:val="00C51698"/>
    <w:rsid w:val="00C53325"/>
    <w:rsid w:val="00C537C7"/>
    <w:rsid w:val="00C56B50"/>
    <w:rsid w:val="00C76AFD"/>
    <w:rsid w:val="00C81DCF"/>
    <w:rsid w:val="00C85AB3"/>
    <w:rsid w:val="00C86793"/>
    <w:rsid w:val="00C86AD3"/>
    <w:rsid w:val="00C87109"/>
    <w:rsid w:val="00C90A32"/>
    <w:rsid w:val="00C90BC1"/>
    <w:rsid w:val="00C96BB9"/>
    <w:rsid w:val="00CA0EF1"/>
    <w:rsid w:val="00CA1A0F"/>
    <w:rsid w:val="00CA1DC0"/>
    <w:rsid w:val="00CA2C5E"/>
    <w:rsid w:val="00CA4EB2"/>
    <w:rsid w:val="00CB0E38"/>
    <w:rsid w:val="00CB10CC"/>
    <w:rsid w:val="00CB7C80"/>
    <w:rsid w:val="00CC13B9"/>
    <w:rsid w:val="00CC2442"/>
    <w:rsid w:val="00CC4060"/>
    <w:rsid w:val="00CC556F"/>
    <w:rsid w:val="00CC5EA9"/>
    <w:rsid w:val="00CC6232"/>
    <w:rsid w:val="00CC6F14"/>
    <w:rsid w:val="00CD04DF"/>
    <w:rsid w:val="00CD1A9D"/>
    <w:rsid w:val="00CD342C"/>
    <w:rsid w:val="00CD755F"/>
    <w:rsid w:val="00CE06C5"/>
    <w:rsid w:val="00CE15B4"/>
    <w:rsid w:val="00CE2117"/>
    <w:rsid w:val="00CE2F8E"/>
    <w:rsid w:val="00CE357C"/>
    <w:rsid w:val="00CE61B9"/>
    <w:rsid w:val="00CF2358"/>
    <w:rsid w:val="00CF2A03"/>
    <w:rsid w:val="00CF5D5F"/>
    <w:rsid w:val="00CF65B1"/>
    <w:rsid w:val="00D13119"/>
    <w:rsid w:val="00D14264"/>
    <w:rsid w:val="00D14837"/>
    <w:rsid w:val="00D14D67"/>
    <w:rsid w:val="00D15763"/>
    <w:rsid w:val="00D25046"/>
    <w:rsid w:val="00D252F8"/>
    <w:rsid w:val="00D25325"/>
    <w:rsid w:val="00D260A8"/>
    <w:rsid w:val="00D30CF7"/>
    <w:rsid w:val="00D34BD9"/>
    <w:rsid w:val="00D3546C"/>
    <w:rsid w:val="00D41114"/>
    <w:rsid w:val="00D4175F"/>
    <w:rsid w:val="00D42BD6"/>
    <w:rsid w:val="00D433D7"/>
    <w:rsid w:val="00D4614C"/>
    <w:rsid w:val="00D477B6"/>
    <w:rsid w:val="00D507B4"/>
    <w:rsid w:val="00D55A1B"/>
    <w:rsid w:val="00D5643C"/>
    <w:rsid w:val="00D57111"/>
    <w:rsid w:val="00D61E50"/>
    <w:rsid w:val="00D63162"/>
    <w:rsid w:val="00D64018"/>
    <w:rsid w:val="00D644DD"/>
    <w:rsid w:val="00D667B0"/>
    <w:rsid w:val="00D704BA"/>
    <w:rsid w:val="00D73BD6"/>
    <w:rsid w:val="00D81D24"/>
    <w:rsid w:val="00D82F8C"/>
    <w:rsid w:val="00D838AD"/>
    <w:rsid w:val="00D8740B"/>
    <w:rsid w:val="00D92FA9"/>
    <w:rsid w:val="00D93E97"/>
    <w:rsid w:val="00D9489A"/>
    <w:rsid w:val="00D94FB2"/>
    <w:rsid w:val="00D96606"/>
    <w:rsid w:val="00D968D8"/>
    <w:rsid w:val="00D9793E"/>
    <w:rsid w:val="00DA0B04"/>
    <w:rsid w:val="00DA4D75"/>
    <w:rsid w:val="00DB192D"/>
    <w:rsid w:val="00DB1D07"/>
    <w:rsid w:val="00DB2582"/>
    <w:rsid w:val="00DB3692"/>
    <w:rsid w:val="00DB3ED4"/>
    <w:rsid w:val="00DB4F22"/>
    <w:rsid w:val="00DB5C2B"/>
    <w:rsid w:val="00DB6282"/>
    <w:rsid w:val="00DB6998"/>
    <w:rsid w:val="00DC0626"/>
    <w:rsid w:val="00DC134D"/>
    <w:rsid w:val="00DC774B"/>
    <w:rsid w:val="00DD07C9"/>
    <w:rsid w:val="00DD211D"/>
    <w:rsid w:val="00DD2E88"/>
    <w:rsid w:val="00DD38F7"/>
    <w:rsid w:val="00DD3BC9"/>
    <w:rsid w:val="00DD6CB8"/>
    <w:rsid w:val="00DE4FB4"/>
    <w:rsid w:val="00DE5225"/>
    <w:rsid w:val="00DF6F01"/>
    <w:rsid w:val="00DF7046"/>
    <w:rsid w:val="00E02C22"/>
    <w:rsid w:val="00E034B5"/>
    <w:rsid w:val="00E05EFF"/>
    <w:rsid w:val="00E06000"/>
    <w:rsid w:val="00E077EA"/>
    <w:rsid w:val="00E0788B"/>
    <w:rsid w:val="00E126C4"/>
    <w:rsid w:val="00E14948"/>
    <w:rsid w:val="00E153B3"/>
    <w:rsid w:val="00E16E76"/>
    <w:rsid w:val="00E16F57"/>
    <w:rsid w:val="00E17351"/>
    <w:rsid w:val="00E20B37"/>
    <w:rsid w:val="00E21E12"/>
    <w:rsid w:val="00E24E93"/>
    <w:rsid w:val="00E257C3"/>
    <w:rsid w:val="00E2665B"/>
    <w:rsid w:val="00E266BD"/>
    <w:rsid w:val="00E26EBC"/>
    <w:rsid w:val="00E27A7B"/>
    <w:rsid w:val="00E36841"/>
    <w:rsid w:val="00E374F7"/>
    <w:rsid w:val="00E40874"/>
    <w:rsid w:val="00E42CE1"/>
    <w:rsid w:val="00E43D2C"/>
    <w:rsid w:val="00E440ED"/>
    <w:rsid w:val="00E442B0"/>
    <w:rsid w:val="00E47FD5"/>
    <w:rsid w:val="00E51231"/>
    <w:rsid w:val="00E52382"/>
    <w:rsid w:val="00E52506"/>
    <w:rsid w:val="00E5415A"/>
    <w:rsid w:val="00E565FB"/>
    <w:rsid w:val="00E61DCA"/>
    <w:rsid w:val="00E64477"/>
    <w:rsid w:val="00E66695"/>
    <w:rsid w:val="00E7158D"/>
    <w:rsid w:val="00E74458"/>
    <w:rsid w:val="00E776F6"/>
    <w:rsid w:val="00E8244B"/>
    <w:rsid w:val="00E8718F"/>
    <w:rsid w:val="00E9007F"/>
    <w:rsid w:val="00E90085"/>
    <w:rsid w:val="00E91FA7"/>
    <w:rsid w:val="00E93856"/>
    <w:rsid w:val="00E948B1"/>
    <w:rsid w:val="00E94FD6"/>
    <w:rsid w:val="00E95D34"/>
    <w:rsid w:val="00E969F5"/>
    <w:rsid w:val="00E97BBD"/>
    <w:rsid w:val="00EA22BB"/>
    <w:rsid w:val="00EA3C9C"/>
    <w:rsid w:val="00EA46A0"/>
    <w:rsid w:val="00EA6599"/>
    <w:rsid w:val="00EB2423"/>
    <w:rsid w:val="00EB27CB"/>
    <w:rsid w:val="00EB3204"/>
    <w:rsid w:val="00EB4B2E"/>
    <w:rsid w:val="00EC16A3"/>
    <w:rsid w:val="00EC47A6"/>
    <w:rsid w:val="00EC4A10"/>
    <w:rsid w:val="00EC5098"/>
    <w:rsid w:val="00EC70DF"/>
    <w:rsid w:val="00ED11B6"/>
    <w:rsid w:val="00ED2ECD"/>
    <w:rsid w:val="00ED56B6"/>
    <w:rsid w:val="00ED6337"/>
    <w:rsid w:val="00ED676C"/>
    <w:rsid w:val="00EE1B0C"/>
    <w:rsid w:val="00EE27D5"/>
    <w:rsid w:val="00EE3B36"/>
    <w:rsid w:val="00EE42DB"/>
    <w:rsid w:val="00EE545C"/>
    <w:rsid w:val="00EE5C4D"/>
    <w:rsid w:val="00EF0FCC"/>
    <w:rsid w:val="00EF1ED8"/>
    <w:rsid w:val="00EF249B"/>
    <w:rsid w:val="00EF25C7"/>
    <w:rsid w:val="00EF4FBC"/>
    <w:rsid w:val="00EF6073"/>
    <w:rsid w:val="00EF6247"/>
    <w:rsid w:val="00EF6BC0"/>
    <w:rsid w:val="00F00292"/>
    <w:rsid w:val="00F01B1A"/>
    <w:rsid w:val="00F057DA"/>
    <w:rsid w:val="00F06C02"/>
    <w:rsid w:val="00F071F2"/>
    <w:rsid w:val="00F07732"/>
    <w:rsid w:val="00F2030E"/>
    <w:rsid w:val="00F20541"/>
    <w:rsid w:val="00F211BD"/>
    <w:rsid w:val="00F2209A"/>
    <w:rsid w:val="00F25B8B"/>
    <w:rsid w:val="00F35493"/>
    <w:rsid w:val="00F4116D"/>
    <w:rsid w:val="00F428FC"/>
    <w:rsid w:val="00F44AD2"/>
    <w:rsid w:val="00F47CB4"/>
    <w:rsid w:val="00F52B3D"/>
    <w:rsid w:val="00F52BFD"/>
    <w:rsid w:val="00F551EB"/>
    <w:rsid w:val="00F564BC"/>
    <w:rsid w:val="00F62ADD"/>
    <w:rsid w:val="00F6309A"/>
    <w:rsid w:val="00F63872"/>
    <w:rsid w:val="00F64E38"/>
    <w:rsid w:val="00F66CED"/>
    <w:rsid w:val="00F66E4D"/>
    <w:rsid w:val="00F70EE1"/>
    <w:rsid w:val="00F71A86"/>
    <w:rsid w:val="00F77516"/>
    <w:rsid w:val="00F77644"/>
    <w:rsid w:val="00F77FDE"/>
    <w:rsid w:val="00F81CEE"/>
    <w:rsid w:val="00F83C2E"/>
    <w:rsid w:val="00F909CB"/>
    <w:rsid w:val="00F94756"/>
    <w:rsid w:val="00F9568A"/>
    <w:rsid w:val="00F95853"/>
    <w:rsid w:val="00F97006"/>
    <w:rsid w:val="00FA2069"/>
    <w:rsid w:val="00FA4056"/>
    <w:rsid w:val="00FA686E"/>
    <w:rsid w:val="00FA6C38"/>
    <w:rsid w:val="00FB18E9"/>
    <w:rsid w:val="00FB3069"/>
    <w:rsid w:val="00FB3CB0"/>
    <w:rsid w:val="00FB432F"/>
    <w:rsid w:val="00FB5D24"/>
    <w:rsid w:val="00FB677F"/>
    <w:rsid w:val="00FC29A8"/>
    <w:rsid w:val="00FC2B42"/>
    <w:rsid w:val="00FC40BF"/>
    <w:rsid w:val="00FC512E"/>
    <w:rsid w:val="00FC5330"/>
    <w:rsid w:val="00FC5A7B"/>
    <w:rsid w:val="00FD0419"/>
    <w:rsid w:val="00FD076A"/>
    <w:rsid w:val="00FD0FEF"/>
    <w:rsid w:val="00FD113C"/>
    <w:rsid w:val="00FD205C"/>
    <w:rsid w:val="00FD2BE5"/>
    <w:rsid w:val="00FD5869"/>
    <w:rsid w:val="00FE0420"/>
    <w:rsid w:val="00FE0AEE"/>
    <w:rsid w:val="00FE1370"/>
    <w:rsid w:val="00FE5724"/>
    <w:rsid w:val="00FE7E54"/>
    <w:rsid w:val="00FF0464"/>
    <w:rsid w:val="00FF071E"/>
    <w:rsid w:val="00FF3035"/>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37373,#afafb0"/>
    </o:shapedefaults>
    <o:shapelayout v:ext="edit">
      <o:idmap v:ext="edit" data="1"/>
    </o:shapelayout>
  </w:shapeDefaults>
  <w:decimalSymbol w:val="."/>
  <w:listSeparator w:val=","/>
  <w14:docId w14:val="218AB940"/>
  <w15:docId w15:val="{B7B1A997-9310-4C8D-8F90-D7E270F3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7285D"/>
    <w:rPr>
      <w:rFonts w:ascii="Verdana" w:hAnsi="Verdana"/>
      <w:sz w:val="22"/>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6">
    <w:name w:val="heading 6"/>
    <w:basedOn w:val="Normal"/>
    <w:next w:val="Normal"/>
    <w:qFormat/>
    <w:pPr>
      <w:spacing w:before="240" w:after="60"/>
      <w:outlineLvl w:val="5"/>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uiPriority w:val="99"/>
    <w:semiHidden/>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paragraph" w:styleId="ListParagraph">
    <w:name w:val="List Paragraph"/>
    <w:basedOn w:val="Normal"/>
    <w:uiPriority w:val="72"/>
    <w:qFormat/>
    <w:rsid w:val="00FA2069"/>
    <w:pPr>
      <w:ind w:left="720"/>
      <w:contextualSpacing/>
    </w:pPr>
  </w:style>
  <w:style w:type="paragraph" w:styleId="EndnoteText">
    <w:name w:val="endnote text"/>
    <w:basedOn w:val="Normal"/>
    <w:link w:val="EndnoteTextChar"/>
    <w:uiPriority w:val="99"/>
    <w:semiHidden/>
    <w:unhideWhenUsed/>
    <w:rsid w:val="0020092E"/>
    <w:rPr>
      <w:szCs w:val="24"/>
    </w:rPr>
  </w:style>
  <w:style w:type="character" w:customStyle="1" w:styleId="EndnoteTextChar">
    <w:name w:val="Endnote Text Char"/>
    <w:basedOn w:val="DefaultParagraphFont"/>
    <w:link w:val="EndnoteText"/>
    <w:uiPriority w:val="99"/>
    <w:semiHidden/>
    <w:rsid w:val="0020092E"/>
    <w:rPr>
      <w:sz w:val="24"/>
      <w:szCs w:val="24"/>
    </w:rPr>
  </w:style>
  <w:style w:type="character" w:styleId="EndnoteReference">
    <w:name w:val="endnote reference"/>
    <w:basedOn w:val="DefaultParagraphFont"/>
    <w:uiPriority w:val="99"/>
    <w:semiHidden/>
    <w:unhideWhenUsed/>
    <w:rsid w:val="0020092E"/>
    <w:rPr>
      <w:vertAlign w:val="superscript"/>
    </w:rPr>
  </w:style>
  <w:style w:type="table" w:styleId="TableGrid">
    <w:name w:val="Table Grid"/>
    <w:basedOn w:val="TableNormal"/>
    <w:uiPriority w:val="59"/>
    <w:rsid w:val="00A35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062565">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332413134">
      <w:bodyDiv w:val="1"/>
      <w:marLeft w:val="0"/>
      <w:marRight w:val="0"/>
      <w:marTop w:val="0"/>
      <w:marBottom w:val="0"/>
      <w:divBdr>
        <w:top w:val="none" w:sz="0" w:space="0" w:color="auto"/>
        <w:left w:val="none" w:sz="0" w:space="0" w:color="auto"/>
        <w:bottom w:val="none" w:sz="0" w:space="0" w:color="auto"/>
        <w:right w:val="none" w:sz="0" w:space="0" w:color="auto"/>
      </w:divBdr>
    </w:div>
    <w:div w:id="1491944617">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europe.com/products/equiaforteh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ceurope.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BC33D-919C-4262-BDD1-7945D802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3080</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dNA</Company>
  <LinksUpToDate>false</LinksUpToDate>
  <CharactersWithSpaces>3603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Van Ende, Annelies</cp:lastModifiedBy>
  <cp:revision>3</cp:revision>
  <cp:lastPrinted>2017-04-06T11:43:00Z</cp:lastPrinted>
  <dcterms:created xsi:type="dcterms:W3CDTF">2019-10-10T06:58:00Z</dcterms:created>
  <dcterms:modified xsi:type="dcterms:W3CDTF">2019-10-17T12:44:00Z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a031378d-81f9-3d60-accb-114e90585e8f</vt:lpwstr>
  </property>
  <property fmtid="{D5CDD505-2E9C-101B-9397-08002B2CF9AE}" pid="24" name="Mendeley Citation Style_1">
    <vt:lpwstr>http://www.zotero.org/styles/apa</vt:lpwstr>
  </property>
</Properties>
</file>