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1427B" w14:textId="77777777" w:rsidR="00E42049" w:rsidRPr="00AF4D0B" w:rsidRDefault="00E42049" w:rsidP="00E42049">
      <w:pPr>
        <w:spacing w:after="0" w:line="240" w:lineRule="auto"/>
        <w:jc w:val="right"/>
        <w:rPr>
          <w:rFonts w:ascii="Verdana" w:hAnsi="Verdana" w:cs="Times New Roman"/>
          <w:b/>
          <w:sz w:val="28"/>
          <w:szCs w:val="28"/>
          <w:lang w:val="uk-UA"/>
        </w:rPr>
      </w:pPr>
      <w:r w:rsidRPr="00AF4D0B">
        <w:rPr>
          <w:rFonts w:ascii="Verdana" w:hAnsi="Verdana" w:cs="Cambria"/>
          <w:b/>
          <w:sz w:val="28"/>
          <w:szCs w:val="28"/>
          <w:lang w:val="uk-UA"/>
        </w:rPr>
        <w:t>Прес</w:t>
      </w:r>
      <w:r w:rsidRPr="00AF4D0B">
        <w:rPr>
          <w:rFonts w:ascii="Verdana" w:hAnsi="Verdana" w:cs="Times New Roman"/>
          <w:b/>
          <w:sz w:val="28"/>
          <w:szCs w:val="28"/>
          <w:lang w:val="uk-UA"/>
        </w:rPr>
        <w:t>-</w:t>
      </w:r>
      <w:r w:rsidRPr="00AF4D0B">
        <w:rPr>
          <w:rFonts w:ascii="Verdana" w:hAnsi="Verdana" w:cs="Cambria"/>
          <w:b/>
          <w:sz w:val="28"/>
          <w:szCs w:val="28"/>
          <w:lang w:val="uk-UA"/>
        </w:rPr>
        <w:t>реліз</w:t>
      </w:r>
    </w:p>
    <w:p w14:paraId="3CB0205B" w14:textId="77777777" w:rsidR="00E42049" w:rsidRPr="00AF4D0B" w:rsidRDefault="00E42049" w:rsidP="00E42049">
      <w:pPr>
        <w:spacing w:after="0" w:line="240" w:lineRule="auto"/>
        <w:jc w:val="both"/>
        <w:rPr>
          <w:rFonts w:ascii="Verdana" w:hAnsi="Verdana" w:cs="Times New Roman"/>
          <w:sz w:val="28"/>
          <w:szCs w:val="28"/>
          <w:lang w:val="uk-UA"/>
        </w:rPr>
      </w:pPr>
    </w:p>
    <w:p w14:paraId="4BD61B53" w14:textId="77777777" w:rsidR="00E42049" w:rsidRPr="00AF4D0B" w:rsidRDefault="00E42049" w:rsidP="00E42049">
      <w:pPr>
        <w:spacing w:after="0" w:line="240" w:lineRule="auto"/>
        <w:jc w:val="both"/>
        <w:rPr>
          <w:rFonts w:ascii="Verdana" w:hAnsi="Verdana" w:cs="Times New Roman"/>
          <w:sz w:val="28"/>
          <w:szCs w:val="28"/>
          <w:u w:val="single"/>
          <w:lang w:val="uk-UA"/>
        </w:rPr>
      </w:pPr>
      <w:r w:rsidRPr="00AF4D0B">
        <w:rPr>
          <w:rFonts w:ascii="Verdana" w:hAnsi="Verdana" w:cs="Cambria"/>
          <w:sz w:val="28"/>
          <w:szCs w:val="28"/>
          <w:u w:val="single"/>
          <w:lang w:val="uk-UA"/>
        </w:rPr>
        <w:t>Кожен</w:t>
      </w:r>
      <w:r w:rsidRPr="00AF4D0B">
        <w:rPr>
          <w:rFonts w:ascii="Verdana" w:hAnsi="Verdana" w:cs="Times New Roman"/>
          <w:sz w:val="28"/>
          <w:szCs w:val="28"/>
          <w:u w:val="single"/>
          <w:lang w:val="uk-UA"/>
        </w:rPr>
        <w:t xml:space="preserve"> </w:t>
      </w:r>
      <w:r w:rsidRPr="00AF4D0B">
        <w:rPr>
          <w:rFonts w:ascii="Verdana" w:hAnsi="Verdana" w:cs="Cambria"/>
          <w:sz w:val="28"/>
          <w:szCs w:val="28"/>
          <w:u w:val="single"/>
          <w:lang w:val="uk-UA"/>
        </w:rPr>
        <w:t>заслуговує</w:t>
      </w:r>
      <w:r w:rsidRPr="00AF4D0B">
        <w:rPr>
          <w:rFonts w:ascii="Verdana" w:hAnsi="Verdana" w:cs="Times New Roman"/>
          <w:sz w:val="28"/>
          <w:szCs w:val="28"/>
          <w:u w:val="single"/>
          <w:lang w:val="uk-UA"/>
        </w:rPr>
        <w:t xml:space="preserve"> </w:t>
      </w:r>
      <w:r w:rsidRPr="00AF4D0B">
        <w:rPr>
          <w:rFonts w:ascii="Verdana" w:hAnsi="Verdana" w:cs="Cambria"/>
          <w:sz w:val="28"/>
          <w:szCs w:val="28"/>
          <w:u w:val="single"/>
          <w:lang w:val="uk-UA"/>
        </w:rPr>
        <w:t>на</w:t>
      </w:r>
      <w:r w:rsidRPr="00AF4D0B">
        <w:rPr>
          <w:rFonts w:ascii="Verdana" w:hAnsi="Verdana" w:cs="Times New Roman"/>
          <w:sz w:val="28"/>
          <w:szCs w:val="28"/>
          <w:u w:val="single"/>
          <w:lang w:val="uk-UA"/>
        </w:rPr>
        <w:t xml:space="preserve"> </w:t>
      </w:r>
      <w:r w:rsidRPr="00AF4D0B">
        <w:rPr>
          <w:rFonts w:ascii="Verdana" w:hAnsi="Verdana" w:cs="Cambria"/>
          <w:sz w:val="28"/>
          <w:szCs w:val="28"/>
          <w:u w:val="single"/>
          <w:lang w:val="uk-UA"/>
        </w:rPr>
        <w:t>посмішку</w:t>
      </w:r>
    </w:p>
    <w:p w14:paraId="6FE32367" w14:textId="77777777" w:rsidR="00E42049" w:rsidRPr="00AF4D0B" w:rsidRDefault="00E42049" w:rsidP="00E42049">
      <w:pPr>
        <w:spacing w:after="0" w:line="240" w:lineRule="auto"/>
        <w:jc w:val="both"/>
        <w:rPr>
          <w:rFonts w:ascii="Verdana" w:hAnsi="Verdana" w:cs="Times New Roman"/>
          <w:sz w:val="28"/>
          <w:szCs w:val="28"/>
          <w:lang w:val="uk-UA"/>
        </w:rPr>
      </w:pPr>
    </w:p>
    <w:p w14:paraId="77D227F7" w14:textId="77777777" w:rsidR="00E42049" w:rsidRPr="00AF4D0B" w:rsidRDefault="00152EBC" w:rsidP="00567FE5">
      <w:pPr>
        <w:spacing w:after="0" w:line="240" w:lineRule="auto"/>
        <w:ind w:firstLine="708"/>
        <w:jc w:val="both"/>
        <w:rPr>
          <w:rFonts w:ascii="Verdana" w:hAnsi="Verdana" w:cs="Times New Roman"/>
          <w:b/>
          <w:sz w:val="28"/>
          <w:szCs w:val="28"/>
          <w:lang w:val="uk-UA"/>
        </w:rPr>
      </w:pPr>
      <w:r w:rsidRPr="00AF4D0B">
        <w:rPr>
          <w:rFonts w:ascii="Verdana" w:hAnsi="Verdana" w:cs="Cambria"/>
          <w:b/>
          <w:color w:val="000000" w:themeColor="text1"/>
          <w:sz w:val="28"/>
          <w:szCs w:val="28"/>
          <w:lang w:val="uk-UA"/>
        </w:rPr>
        <w:t>Корпорація</w:t>
      </w:r>
      <w:r w:rsidRPr="00AF4D0B">
        <w:rPr>
          <w:rFonts w:ascii="Verdana" w:hAnsi="Verdana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E42049" w:rsidRPr="00AF4D0B">
        <w:rPr>
          <w:rFonts w:ascii="Verdana" w:hAnsi="Verdana" w:cs="Times New Roman"/>
          <w:b/>
          <w:color w:val="000000" w:themeColor="text1"/>
          <w:sz w:val="28"/>
          <w:szCs w:val="28"/>
          <w:lang w:val="uk-UA"/>
        </w:rPr>
        <w:t>GC</w:t>
      </w:r>
      <w:r w:rsidR="00E42049" w:rsidRPr="00AF4D0B">
        <w:rPr>
          <w:rFonts w:ascii="Verdana" w:hAnsi="Verdana" w:cs="Times New Roman"/>
          <w:b/>
          <w:sz w:val="28"/>
          <w:szCs w:val="28"/>
          <w:lang w:val="uk-UA"/>
        </w:rPr>
        <w:t xml:space="preserve"> </w:t>
      </w:r>
      <w:r w:rsidR="00E42049" w:rsidRPr="00AF4D0B">
        <w:rPr>
          <w:rFonts w:ascii="Verdana" w:hAnsi="Verdana" w:cs="Cambria"/>
          <w:b/>
          <w:sz w:val="28"/>
          <w:szCs w:val="28"/>
          <w:lang w:val="uk-UA"/>
        </w:rPr>
        <w:t>здійснює</w:t>
      </w:r>
      <w:r w:rsidR="00E42049" w:rsidRPr="00AF4D0B">
        <w:rPr>
          <w:rFonts w:ascii="Verdana" w:hAnsi="Verdana" w:cs="Times New Roman"/>
          <w:b/>
          <w:sz w:val="28"/>
          <w:szCs w:val="28"/>
          <w:lang w:val="uk-UA"/>
        </w:rPr>
        <w:t xml:space="preserve"> </w:t>
      </w:r>
      <w:r w:rsidR="00E42049" w:rsidRPr="00AF4D0B">
        <w:rPr>
          <w:rFonts w:ascii="Verdana" w:hAnsi="Verdana" w:cs="Cambria"/>
          <w:b/>
          <w:sz w:val="28"/>
          <w:szCs w:val="28"/>
          <w:lang w:val="uk-UA"/>
        </w:rPr>
        <w:t>нові</w:t>
      </w:r>
      <w:r w:rsidR="00E42049" w:rsidRPr="00AF4D0B">
        <w:rPr>
          <w:rFonts w:ascii="Verdana" w:hAnsi="Verdana" w:cs="Times New Roman"/>
          <w:b/>
          <w:sz w:val="28"/>
          <w:szCs w:val="28"/>
          <w:lang w:val="uk-UA"/>
        </w:rPr>
        <w:t xml:space="preserve"> </w:t>
      </w:r>
      <w:r w:rsidR="00E42049" w:rsidRPr="00AF4D0B">
        <w:rPr>
          <w:rFonts w:ascii="Verdana" w:hAnsi="Verdana" w:cs="Cambria"/>
          <w:b/>
          <w:sz w:val="28"/>
          <w:szCs w:val="28"/>
          <w:lang w:val="uk-UA"/>
        </w:rPr>
        <w:t>ініціативи</w:t>
      </w:r>
      <w:r w:rsidR="00E42049" w:rsidRPr="00AF4D0B">
        <w:rPr>
          <w:rFonts w:ascii="Verdana" w:hAnsi="Verdana" w:cs="Times New Roman"/>
          <w:b/>
          <w:sz w:val="28"/>
          <w:szCs w:val="28"/>
          <w:lang w:val="uk-UA"/>
        </w:rPr>
        <w:t xml:space="preserve"> </w:t>
      </w:r>
      <w:r w:rsidR="00E42049" w:rsidRPr="00AF4D0B">
        <w:rPr>
          <w:rFonts w:ascii="Verdana" w:hAnsi="Verdana" w:cs="Cambria"/>
          <w:b/>
          <w:sz w:val="28"/>
          <w:szCs w:val="28"/>
          <w:lang w:val="uk-UA"/>
        </w:rPr>
        <w:t>з</w:t>
      </w:r>
      <w:r w:rsidR="00E42049" w:rsidRPr="00AF4D0B">
        <w:rPr>
          <w:rFonts w:ascii="Verdana" w:hAnsi="Verdana" w:cs="Times New Roman"/>
          <w:b/>
          <w:sz w:val="28"/>
          <w:szCs w:val="28"/>
          <w:lang w:val="uk-UA"/>
        </w:rPr>
        <w:t xml:space="preserve"> </w:t>
      </w:r>
      <w:r w:rsidR="00E42049" w:rsidRPr="00AF4D0B">
        <w:rPr>
          <w:rFonts w:ascii="Verdana" w:hAnsi="Verdana" w:cs="Cambria"/>
          <w:b/>
          <w:sz w:val="28"/>
          <w:szCs w:val="28"/>
          <w:lang w:val="uk-UA"/>
        </w:rPr>
        <w:t>надання</w:t>
      </w:r>
      <w:r w:rsidR="00E42049" w:rsidRPr="00AF4D0B">
        <w:rPr>
          <w:rFonts w:ascii="Verdana" w:hAnsi="Verdana" w:cs="Times New Roman"/>
          <w:b/>
          <w:sz w:val="28"/>
          <w:szCs w:val="28"/>
          <w:lang w:val="uk-UA"/>
        </w:rPr>
        <w:t xml:space="preserve"> </w:t>
      </w:r>
      <w:r w:rsidR="00E42049" w:rsidRPr="00AF4D0B">
        <w:rPr>
          <w:rFonts w:ascii="Verdana" w:hAnsi="Verdana" w:cs="Cambria"/>
          <w:b/>
          <w:sz w:val="28"/>
          <w:szCs w:val="28"/>
          <w:lang w:val="uk-UA"/>
        </w:rPr>
        <w:t>допомоги</w:t>
      </w:r>
      <w:r w:rsidR="00E42049" w:rsidRPr="00AF4D0B">
        <w:rPr>
          <w:rFonts w:ascii="Verdana" w:hAnsi="Verdana" w:cs="Times New Roman"/>
          <w:b/>
          <w:sz w:val="28"/>
          <w:szCs w:val="28"/>
          <w:lang w:val="uk-UA"/>
        </w:rPr>
        <w:t xml:space="preserve"> </w:t>
      </w:r>
      <w:r w:rsidR="00E42049" w:rsidRPr="00AF4D0B">
        <w:rPr>
          <w:rFonts w:ascii="Verdana" w:hAnsi="Verdana" w:cs="Cambria"/>
          <w:b/>
          <w:sz w:val="28"/>
          <w:szCs w:val="28"/>
          <w:lang w:val="uk-UA"/>
        </w:rPr>
        <w:t>постраждалим</w:t>
      </w:r>
      <w:r w:rsidR="00E42049" w:rsidRPr="00AF4D0B">
        <w:rPr>
          <w:rFonts w:ascii="Verdana" w:hAnsi="Verdana" w:cs="Times New Roman"/>
          <w:b/>
          <w:sz w:val="28"/>
          <w:szCs w:val="28"/>
          <w:lang w:val="uk-UA"/>
        </w:rPr>
        <w:t xml:space="preserve"> </w:t>
      </w:r>
      <w:r w:rsidR="00E42049" w:rsidRPr="00AF4D0B">
        <w:rPr>
          <w:rFonts w:ascii="Verdana" w:hAnsi="Verdana" w:cs="Cambria"/>
          <w:b/>
          <w:sz w:val="28"/>
          <w:szCs w:val="28"/>
          <w:lang w:val="uk-UA"/>
        </w:rPr>
        <w:t>стоматологам</w:t>
      </w:r>
    </w:p>
    <w:p w14:paraId="5454312E" w14:textId="77777777" w:rsidR="00E42049" w:rsidRPr="00AF4D0B" w:rsidRDefault="00E42049" w:rsidP="00E42049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</w:p>
    <w:p w14:paraId="3CEF94B1" w14:textId="77777777" w:rsidR="00E42049" w:rsidRPr="00AF4D0B" w:rsidRDefault="00E42049" w:rsidP="00567FE5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Cambria"/>
          <w:sz w:val="20"/>
          <w:szCs w:val="20"/>
          <w:lang w:val="uk-UA"/>
        </w:rPr>
        <w:t>Після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руйнівного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землетрусу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Pr="00AF4D0B">
        <w:rPr>
          <w:rFonts w:ascii="Verdana" w:hAnsi="Verdana" w:cs="Cambria"/>
          <w:sz w:val="20"/>
          <w:szCs w:val="20"/>
          <w:lang w:val="uk-UA"/>
        </w:rPr>
        <w:t>який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вразив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Туреччину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та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Сирію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6 </w:t>
      </w:r>
      <w:r w:rsidRPr="00AF4D0B">
        <w:rPr>
          <w:rFonts w:ascii="Verdana" w:hAnsi="Verdana" w:cs="Cambria"/>
          <w:sz w:val="20"/>
          <w:szCs w:val="20"/>
          <w:lang w:val="uk-UA"/>
        </w:rPr>
        <w:t>лютого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2023 </w:t>
      </w:r>
      <w:r w:rsidRPr="00AF4D0B">
        <w:rPr>
          <w:rFonts w:ascii="Verdana" w:hAnsi="Verdana" w:cs="Cambria"/>
          <w:sz w:val="20"/>
          <w:szCs w:val="20"/>
          <w:lang w:val="uk-UA"/>
        </w:rPr>
        <w:t>року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152EBC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корпорація</w:t>
      </w:r>
      <w:r w:rsidR="00152EBC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>GC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нада</w:t>
      </w:r>
      <w:r w:rsidR="00567FE5" w:rsidRPr="00AF4D0B">
        <w:rPr>
          <w:rFonts w:ascii="Verdana" w:hAnsi="Verdana" w:cs="Cambria"/>
          <w:sz w:val="20"/>
          <w:szCs w:val="20"/>
          <w:lang w:val="uk-UA"/>
        </w:rPr>
        <w:t>ва</w:t>
      </w:r>
      <w:r w:rsidRPr="00AF4D0B">
        <w:rPr>
          <w:rFonts w:ascii="Verdana" w:hAnsi="Verdana" w:cs="Cambria"/>
          <w:sz w:val="20"/>
          <w:szCs w:val="20"/>
          <w:lang w:val="uk-UA"/>
        </w:rPr>
        <w:t>ла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підтримку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постраждалим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громадам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. </w:t>
      </w:r>
      <w:r w:rsidRPr="00AF4D0B">
        <w:rPr>
          <w:rFonts w:ascii="Verdana" w:hAnsi="Verdana" w:cs="Cambria"/>
          <w:sz w:val="20"/>
          <w:szCs w:val="20"/>
          <w:lang w:val="uk-UA"/>
        </w:rPr>
        <w:t>Пан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Мак</w:t>
      </w:r>
      <w:r w:rsidR="004515F5" w:rsidRPr="00AF4D0B">
        <w:rPr>
          <w:rFonts w:ascii="Verdana" w:hAnsi="Verdana" w:cs="Cambria"/>
          <w:sz w:val="20"/>
          <w:szCs w:val="20"/>
          <w:lang w:val="uk-UA"/>
        </w:rPr>
        <w:t>ото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Накао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Pr="00AF4D0B">
        <w:rPr>
          <w:rFonts w:ascii="Verdana" w:hAnsi="Verdana" w:cs="Cambria"/>
          <w:sz w:val="20"/>
          <w:szCs w:val="20"/>
          <w:lang w:val="uk-UA"/>
        </w:rPr>
        <w:t>голова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>GC International,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пані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Макіко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Накао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Pr="00AF4D0B">
        <w:rPr>
          <w:rFonts w:ascii="Verdana" w:hAnsi="Verdana" w:cs="Cambria"/>
          <w:sz w:val="20"/>
          <w:szCs w:val="20"/>
          <w:lang w:val="uk-UA"/>
        </w:rPr>
        <w:t>президент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фонду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Накао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903D0" w:rsidRPr="00AF4D0B">
        <w:rPr>
          <w:rFonts w:ascii="Verdana" w:hAnsi="Verdana" w:cs="Cambria"/>
          <w:sz w:val="20"/>
          <w:szCs w:val="20"/>
          <w:lang w:val="uk-UA"/>
        </w:rPr>
        <w:t>В</w:t>
      </w:r>
      <w:r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сесвітнього</w:t>
      </w:r>
      <w:r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здоров</w:t>
      </w:r>
      <w:r w:rsidRPr="00AF4D0B">
        <w:rPr>
          <w:rFonts w:ascii="Verdana" w:hAnsi="Verdana" w:cs="Avenir LT 35 Light"/>
          <w:color w:val="000000" w:themeColor="text1"/>
          <w:sz w:val="20"/>
          <w:szCs w:val="20"/>
          <w:lang w:val="uk-UA"/>
        </w:rPr>
        <w:t>’</w:t>
      </w:r>
      <w:r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я</w:t>
      </w:r>
      <w:r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порожнини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рота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та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пан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Йозеф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Ріхтер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Pr="00AF4D0B">
        <w:rPr>
          <w:rFonts w:ascii="Verdana" w:hAnsi="Verdana" w:cs="Cambria"/>
          <w:sz w:val="20"/>
          <w:szCs w:val="20"/>
          <w:lang w:val="uk-UA"/>
        </w:rPr>
        <w:t>головний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903D0" w:rsidRPr="00AF4D0B">
        <w:rPr>
          <w:rFonts w:ascii="Verdana" w:hAnsi="Verdana" w:cs="Cambria"/>
          <w:sz w:val="20"/>
          <w:szCs w:val="20"/>
          <w:lang w:val="uk-UA"/>
        </w:rPr>
        <w:t>виконавчий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директор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і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президент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>GC Europe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Pr="00AF4D0B">
        <w:rPr>
          <w:rFonts w:ascii="Verdana" w:hAnsi="Verdana" w:cs="Cambria"/>
          <w:sz w:val="20"/>
          <w:szCs w:val="20"/>
          <w:lang w:val="uk-UA"/>
        </w:rPr>
        <w:t>нещодавно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нанесли</w:t>
      </w:r>
      <w:r w:rsidR="00434E1D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візит</w:t>
      </w:r>
      <w:r w:rsidR="00434E1D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ввічливості</w:t>
      </w:r>
      <w:r w:rsidR="00434E1D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до</w:t>
      </w:r>
      <w:r w:rsidR="00434E1D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Туреччини</w:t>
      </w:r>
      <w:r w:rsidR="00434E1D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та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підтверд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или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незмінну</w:t>
      </w:r>
      <w:r w:rsidR="00434E1D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прихильність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903D0" w:rsidRPr="00AF4D0B">
        <w:rPr>
          <w:rFonts w:ascii="Verdana" w:hAnsi="Verdana" w:cs="Cambria"/>
          <w:sz w:val="20"/>
          <w:szCs w:val="20"/>
          <w:lang w:val="uk-UA"/>
        </w:rPr>
        <w:t>корпорації</w:t>
      </w:r>
      <w:r w:rsidR="004903D0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GC 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надавати</w:t>
      </w:r>
      <w:r w:rsidR="00434E1D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підтрим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ку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під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час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кризи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та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для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виконання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своїх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корпоративних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соціальних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зобов</w:t>
      </w:r>
      <w:r w:rsidR="00434E1D" w:rsidRPr="00AF4D0B">
        <w:rPr>
          <w:rFonts w:ascii="Verdana" w:hAnsi="Verdana" w:cs="Avenir LT 35 Light"/>
          <w:sz w:val="20"/>
          <w:szCs w:val="20"/>
          <w:lang w:val="uk-UA"/>
        </w:rPr>
        <w:t>’</w:t>
      </w:r>
      <w:r w:rsidR="00434E1D" w:rsidRPr="00AF4D0B">
        <w:rPr>
          <w:rFonts w:ascii="Verdana" w:hAnsi="Verdana" w:cs="Cambria"/>
          <w:sz w:val="20"/>
          <w:szCs w:val="20"/>
          <w:lang w:val="uk-UA"/>
        </w:rPr>
        <w:t>язань</w:t>
      </w:r>
      <w:r w:rsidRPr="00AF4D0B">
        <w:rPr>
          <w:rFonts w:ascii="Verdana" w:hAnsi="Verdana" w:cs="Times New Roman"/>
          <w:sz w:val="20"/>
          <w:szCs w:val="20"/>
          <w:lang w:val="uk-UA"/>
        </w:rPr>
        <w:t>.</w:t>
      </w:r>
    </w:p>
    <w:p w14:paraId="4E28221E" w14:textId="340D2504" w:rsidR="00E42049" w:rsidRPr="00AF4D0B" w:rsidRDefault="00AD7F25" w:rsidP="00434E1D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Times New Roman"/>
          <w:sz w:val="20"/>
          <w:szCs w:val="20"/>
          <w:lang w:val="uk-UA"/>
        </w:rPr>
        <w:t>0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3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липня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пі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д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час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візиту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пану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Таріку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Іс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мену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президенту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Турецької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стоматологічної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асоціації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було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вручено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ваучер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на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пожертвування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продукції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на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суму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100 000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євро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який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висловив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глибоку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вдячність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ініціативам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F21BC" w:rsidRPr="00AF4D0B">
        <w:rPr>
          <w:rFonts w:ascii="Verdana" w:hAnsi="Verdana" w:cs="Cambria"/>
          <w:sz w:val="20"/>
          <w:szCs w:val="20"/>
          <w:lang w:val="uk-UA"/>
        </w:rPr>
        <w:t>корпорації</w:t>
      </w:r>
      <w:r w:rsidR="00EF21BC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GC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щодо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надання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допомоги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>.</w:t>
      </w:r>
    </w:p>
    <w:p w14:paraId="74B1AE3D" w14:textId="77777777" w:rsidR="00E42049" w:rsidRPr="00AF4D0B" w:rsidRDefault="00F91443" w:rsidP="00434E1D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Також</w:t>
      </w:r>
      <w:r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гості</w:t>
      </w:r>
      <w:r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відвідали</w:t>
      </w:r>
      <w:r w:rsidRPr="00AF4D0B">
        <w:rPr>
          <w:rFonts w:ascii="Verdana" w:hAnsi="Verdana" w:cs="Times New Roman"/>
          <w:color w:val="FF0000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Турецьку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EF21BC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стоматологічну</w:t>
      </w:r>
      <w:r w:rsidR="00EF21BC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EF21BC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торгову</w:t>
      </w:r>
      <w:r w:rsidR="00EF21BC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EF21BC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та</w:t>
      </w:r>
      <w:r w:rsidR="00EF21BC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EF21BC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комерційну</w:t>
      </w:r>
      <w:r w:rsidR="00EF21BC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асоціацію</w:t>
      </w:r>
      <w:r w:rsidR="00E42049" w:rsidRPr="00AF4D0B">
        <w:rPr>
          <w:rFonts w:ascii="Verdana" w:hAnsi="Verdana" w:cs="Times New Roman"/>
          <w:color w:val="FF0000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>(D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İŞ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SIAD),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яка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об</w:t>
      </w:r>
      <w:r w:rsidR="00E42049" w:rsidRPr="00AF4D0B">
        <w:rPr>
          <w:rFonts w:ascii="Verdana" w:hAnsi="Verdana" w:cs="Avenir LT 35 Light"/>
          <w:sz w:val="20"/>
          <w:szCs w:val="20"/>
          <w:lang w:val="uk-UA"/>
        </w:rPr>
        <w:t>’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єднує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250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стоматологічних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компаній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у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Туреччині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з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метою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звіту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про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пожертви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.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З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цієї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нагоди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пан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Еркан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У</w:t>
      </w:r>
      <w:r w:rsidR="00EF21BC" w:rsidRPr="00AF4D0B">
        <w:rPr>
          <w:rFonts w:ascii="Verdana" w:hAnsi="Verdana" w:cs="Cambria"/>
          <w:sz w:val="20"/>
          <w:szCs w:val="20"/>
          <w:lang w:val="uk-UA"/>
        </w:rPr>
        <w:t>дж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ар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голова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F21BC" w:rsidRPr="00AF4D0B">
        <w:rPr>
          <w:rFonts w:ascii="Verdana" w:hAnsi="Verdana" w:cs="Cambria"/>
          <w:sz w:val="20"/>
          <w:szCs w:val="20"/>
          <w:lang w:val="uk-UA"/>
        </w:rPr>
        <w:t>Асоціації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подякував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F21BC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корпорації</w:t>
      </w:r>
      <w:r w:rsidR="00EF21BC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GC </w:t>
      </w:r>
      <w:r w:rsidR="00E42049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як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першому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виробнику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стоматологічної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продукції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який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зробив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пожертву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F21BC" w:rsidRPr="00AF4D0B">
        <w:rPr>
          <w:rFonts w:ascii="Verdana" w:hAnsi="Verdana" w:cs="Cambria"/>
          <w:sz w:val="20"/>
          <w:szCs w:val="20"/>
          <w:lang w:val="uk-UA"/>
        </w:rPr>
        <w:t>та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вручив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лист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подяки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>.</w:t>
      </w:r>
    </w:p>
    <w:p w14:paraId="5F765617" w14:textId="7751E2F1" w:rsidR="00F91443" w:rsidRPr="00AF4D0B" w:rsidRDefault="00AD7F25" w:rsidP="00F91443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Times New Roman"/>
          <w:sz w:val="20"/>
          <w:szCs w:val="20"/>
          <w:lang w:val="uk-UA"/>
        </w:rPr>
        <w:t>0</w:t>
      </w:r>
      <w:r w:rsidR="00EF21BC" w:rsidRPr="00AF4D0B">
        <w:rPr>
          <w:rFonts w:ascii="Verdana" w:hAnsi="Verdana" w:cs="Times New Roman"/>
          <w:sz w:val="20"/>
          <w:szCs w:val="20"/>
          <w:lang w:val="uk-UA"/>
        </w:rPr>
        <w:t xml:space="preserve">7 </w:t>
      </w:r>
      <w:r w:rsidR="00EF21BC" w:rsidRPr="00AF4D0B">
        <w:rPr>
          <w:rFonts w:ascii="Verdana" w:hAnsi="Verdana" w:cs="Cambria"/>
          <w:sz w:val="20"/>
          <w:szCs w:val="20"/>
          <w:lang w:val="uk-UA"/>
        </w:rPr>
        <w:t>липня</w:t>
      </w:r>
      <w:r w:rsidR="00EF21BC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F21BC" w:rsidRPr="00AF4D0B">
        <w:rPr>
          <w:rFonts w:ascii="Verdana" w:hAnsi="Verdana" w:cs="Cambria"/>
          <w:sz w:val="20"/>
          <w:szCs w:val="20"/>
          <w:lang w:val="uk-UA"/>
        </w:rPr>
        <w:t>пані</w:t>
      </w:r>
      <w:r w:rsidR="00EF21BC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F21BC" w:rsidRPr="00AF4D0B">
        <w:rPr>
          <w:rFonts w:ascii="Verdana" w:hAnsi="Verdana" w:cs="Cambria"/>
          <w:sz w:val="20"/>
          <w:szCs w:val="20"/>
          <w:lang w:val="uk-UA"/>
        </w:rPr>
        <w:t>Селен</w:t>
      </w:r>
      <w:r w:rsidR="00EF21BC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F21BC" w:rsidRPr="00AF4D0B">
        <w:rPr>
          <w:rFonts w:ascii="Verdana" w:hAnsi="Verdana" w:cs="Cambria"/>
          <w:sz w:val="20"/>
          <w:szCs w:val="20"/>
          <w:lang w:val="uk-UA"/>
        </w:rPr>
        <w:t>Х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азне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регіональний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менеджер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>GC Turkey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відвідала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провінцію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Хатай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яка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найбільше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постраждала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від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землетрусу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.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Для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стоматологів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чиї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клініки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були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зруйновані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побудували</w:t>
      </w:r>
      <w:r w:rsidR="00B37B8B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нові</w:t>
      </w:r>
      <w:r w:rsidR="00B37B8B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будинки</w:t>
      </w:r>
      <w:r w:rsidR="00B37B8B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панельного</w:t>
      </w:r>
      <w:r w:rsidR="00B37B8B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типу</w:t>
      </w:r>
      <w:r w:rsidR="00B37B8B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а</w:t>
      </w:r>
      <w:r w:rsidR="00B37B8B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також</w:t>
      </w:r>
      <w:r w:rsidR="00B37B8B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за</w:t>
      </w:r>
      <w:r w:rsidR="00B37B8B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можливості</w:t>
      </w:r>
      <w:r w:rsidR="00B37B8B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відремонтували</w:t>
      </w:r>
      <w:r w:rsidR="00B37B8B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деякі</w:t>
      </w:r>
      <w:r w:rsidR="00B37B8B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B37B8B" w:rsidRPr="00AF4D0B">
        <w:rPr>
          <w:rFonts w:ascii="Verdana" w:hAnsi="Verdana" w:cs="Cambria"/>
          <w:sz w:val="20"/>
          <w:szCs w:val="20"/>
          <w:lang w:val="uk-UA"/>
        </w:rPr>
        <w:t>будівлі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.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Перш</w:t>
      </w:r>
      <w:r w:rsidR="002225C0" w:rsidRPr="00AF4D0B">
        <w:rPr>
          <w:rFonts w:ascii="Verdana" w:hAnsi="Verdana" w:cs="Cambria"/>
          <w:sz w:val="20"/>
          <w:szCs w:val="20"/>
          <w:lang w:val="uk-UA"/>
        </w:rPr>
        <w:t>у</w:t>
      </w:r>
      <w:r w:rsidR="002225C0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2225C0" w:rsidRPr="00AF4D0B">
        <w:rPr>
          <w:rFonts w:ascii="Verdana" w:hAnsi="Verdana" w:cs="Cambria"/>
          <w:sz w:val="20"/>
          <w:szCs w:val="20"/>
          <w:lang w:val="uk-UA"/>
        </w:rPr>
        <w:t>партію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зі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зразками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пожертвувань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вруч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или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голові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Стоматологічної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палати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793C43" w:rsidRPr="00AF4D0B">
        <w:rPr>
          <w:rFonts w:ascii="Verdana" w:hAnsi="Verdana" w:cs="Cambria"/>
          <w:sz w:val="20"/>
          <w:szCs w:val="20"/>
          <w:lang w:val="uk-UA"/>
        </w:rPr>
        <w:t>провінції</w:t>
      </w:r>
      <w:r w:rsidR="00793C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Хата</w:t>
      </w:r>
      <w:r w:rsidR="00793C43" w:rsidRPr="00AF4D0B">
        <w:rPr>
          <w:rFonts w:ascii="Verdana" w:hAnsi="Verdana" w:cs="Cambria"/>
          <w:sz w:val="20"/>
          <w:szCs w:val="20"/>
          <w:lang w:val="uk-UA"/>
        </w:rPr>
        <w:t>й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пану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Небілу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91443" w:rsidRPr="00AF4D0B">
        <w:rPr>
          <w:rFonts w:ascii="Verdana" w:hAnsi="Verdana" w:cs="Cambria"/>
          <w:sz w:val="20"/>
          <w:szCs w:val="20"/>
          <w:lang w:val="uk-UA"/>
        </w:rPr>
        <w:t>Сейфеттіну</w:t>
      </w:r>
      <w:r w:rsidR="00F91443" w:rsidRPr="00AF4D0B">
        <w:rPr>
          <w:rFonts w:ascii="Verdana" w:hAnsi="Verdana" w:cs="Times New Roman"/>
          <w:sz w:val="20"/>
          <w:szCs w:val="20"/>
          <w:lang w:val="uk-UA"/>
        </w:rPr>
        <w:t>.</w:t>
      </w:r>
    </w:p>
    <w:p w14:paraId="59D19AFA" w14:textId="77777777" w:rsidR="00E42049" w:rsidRPr="00AF4D0B" w:rsidRDefault="00F91443" w:rsidP="00793C43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>«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Я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відчувала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енергію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людей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які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E04AA" w:rsidRPr="00AF4D0B">
        <w:rPr>
          <w:rFonts w:ascii="Verdana" w:hAnsi="Verdana" w:cs="Cambria"/>
          <w:sz w:val="20"/>
          <w:szCs w:val="20"/>
          <w:lang w:val="uk-UA"/>
        </w:rPr>
        <w:t>бажають</w:t>
      </w:r>
      <w:r w:rsidR="00EE04AA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E04AA" w:rsidRPr="00AF4D0B">
        <w:rPr>
          <w:rFonts w:ascii="Verdana" w:hAnsi="Verdana" w:cs="Cambria"/>
          <w:sz w:val="20"/>
          <w:szCs w:val="20"/>
          <w:lang w:val="uk-UA"/>
        </w:rPr>
        <w:t>якнайшвидше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оговтатися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від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цього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стихійного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лиха</w:t>
      </w:r>
      <w:r w:rsidR="00E42049" w:rsidRPr="00AF4D0B">
        <w:rPr>
          <w:rFonts w:ascii="Verdana" w:hAnsi="Verdana" w:cs="Avenir LT 35 Light"/>
          <w:sz w:val="20"/>
          <w:szCs w:val="20"/>
          <w:lang w:val="uk-UA"/>
        </w:rPr>
        <w:t>»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–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зазначила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пані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Х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азне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. </w:t>
      </w:r>
      <w:r w:rsidR="00E42049" w:rsidRPr="00AF4D0B">
        <w:rPr>
          <w:rFonts w:ascii="Verdana" w:hAnsi="Verdana" w:cs="Avenir LT 35 Light"/>
          <w:sz w:val="20"/>
          <w:szCs w:val="20"/>
          <w:lang w:val="uk-UA"/>
        </w:rPr>
        <w:t>«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Ми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прагнемо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наскільки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це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можливо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>,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допомогти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стоматологам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щоб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вони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могли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E04AA" w:rsidRPr="00AF4D0B">
        <w:rPr>
          <w:rFonts w:ascii="Verdana" w:hAnsi="Verdana" w:cs="Cambria"/>
          <w:sz w:val="20"/>
          <w:szCs w:val="20"/>
          <w:lang w:val="uk-UA"/>
        </w:rPr>
        <w:t>знову</w:t>
      </w:r>
      <w:r w:rsidR="00EE04AA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E04AA" w:rsidRPr="00AF4D0B">
        <w:rPr>
          <w:rFonts w:ascii="Verdana" w:hAnsi="Verdana" w:cs="Cambria"/>
          <w:sz w:val="20"/>
          <w:szCs w:val="20"/>
          <w:lang w:val="uk-UA"/>
        </w:rPr>
        <w:t>відчувати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стабільність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і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повернутися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до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повсякденного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життя</w:t>
      </w:r>
      <w:r w:rsidR="00E42049" w:rsidRPr="00AF4D0B">
        <w:rPr>
          <w:rFonts w:ascii="Verdana" w:hAnsi="Verdana" w:cs="Avenir LT 35 Light"/>
          <w:sz w:val="20"/>
          <w:szCs w:val="20"/>
          <w:lang w:val="uk-UA"/>
        </w:rPr>
        <w:t>»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>.</w:t>
      </w:r>
    </w:p>
    <w:p w14:paraId="593354DE" w14:textId="77777777" w:rsidR="00AD30FE" w:rsidRPr="00AF4D0B" w:rsidRDefault="00E42049" w:rsidP="002225C0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Cambria"/>
          <w:sz w:val="20"/>
          <w:szCs w:val="20"/>
          <w:lang w:val="uk-UA"/>
        </w:rPr>
        <w:t>Відвантаження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пожертвувань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буде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завершено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20 </w:t>
      </w:r>
      <w:r w:rsidRPr="00AF4D0B">
        <w:rPr>
          <w:rFonts w:ascii="Verdana" w:hAnsi="Verdana" w:cs="Cambria"/>
          <w:sz w:val="20"/>
          <w:szCs w:val="20"/>
          <w:lang w:val="uk-UA"/>
        </w:rPr>
        <w:t>липня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2225C0" w:rsidRPr="00AF4D0B">
        <w:rPr>
          <w:rFonts w:ascii="Verdana" w:hAnsi="Verdana" w:cs="Cambria"/>
          <w:sz w:val="20"/>
          <w:szCs w:val="20"/>
          <w:lang w:val="uk-UA"/>
        </w:rPr>
        <w:t>окремими</w:t>
      </w:r>
      <w:r w:rsidR="002225C0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2225C0" w:rsidRPr="00AF4D0B">
        <w:rPr>
          <w:rFonts w:ascii="Verdana" w:hAnsi="Verdana" w:cs="Cambria"/>
          <w:sz w:val="20"/>
          <w:szCs w:val="20"/>
          <w:lang w:val="uk-UA"/>
        </w:rPr>
        <w:t>партіями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для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2225C0" w:rsidRPr="00AF4D0B">
        <w:rPr>
          <w:rFonts w:ascii="Verdana" w:hAnsi="Verdana" w:cs="Cambria"/>
          <w:sz w:val="20"/>
          <w:szCs w:val="20"/>
          <w:lang w:val="uk-UA"/>
        </w:rPr>
        <w:t>профільних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Pr="00AF4D0B">
        <w:rPr>
          <w:rFonts w:ascii="Verdana" w:hAnsi="Verdana" w:cs="Cambria"/>
          <w:sz w:val="20"/>
          <w:szCs w:val="20"/>
          <w:lang w:val="uk-UA"/>
        </w:rPr>
        <w:t>лікарів</w:t>
      </w:r>
      <w:r w:rsidRPr="00AF4D0B">
        <w:rPr>
          <w:rFonts w:ascii="Verdana" w:hAnsi="Verdana" w:cs="Times New Roman"/>
          <w:sz w:val="20"/>
          <w:szCs w:val="20"/>
          <w:lang w:val="uk-UA"/>
        </w:rPr>
        <w:t>.</w:t>
      </w:r>
    </w:p>
    <w:p w14:paraId="214B9FA4" w14:textId="77777777" w:rsidR="00E42049" w:rsidRPr="00AF4D0B" w:rsidRDefault="00E42049" w:rsidP="00E42049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</w:p>
    <w:p w14:paraId="6123EB0A" w14:textId="77777777" w:rsidR="00AF4D0B" w:rsidRDefault="00AF4D0B" w:rsidP="00AF4D0B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</w:p>
    <w:p w14:paraId="772CC252" w14:textId="17BA4CE0" w:rsidR="00AF4D0B" w:rsidRPr="00AF4D0B" w:rsidRDefault="00AF4D0B" w:rsidP="00AF4D0B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Times New Roman"/>
          <w:sz w:val="20"/>
          <w:szCs w:val="20"/>
          <w:lang w:val="uk-UA"/>
        </w:rPr>
        <w:t>GCE EEO - Ukraine</w:t>
      </w:r>
    </w:p>
    <w:p w14:paraId="0B27AC8B" w14:textId="77777777" w:rsidR="00AF4D0B" w:rsidRPr="00AF4D0B" w:rsidRDefault="00AF4D0B" w:rsidP="00AF4D0B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Cambria"/>
          <w:sz w:val="20"/>
          <w:szCs w:val="20"/>
          <w:lang w:val="uk-UA"/>
        </w:rPr>
        <w:t>вул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. </w:t>
      </w:r>
      <w:r w:rsidRPr="00AF4D0B">
        <w:rPr>
          <w:rFonts w:ascii="Verdana" w:hAnsi="Verdana" w:cs="Cambria"/>
          <w:sz w:val="20"/>
          <w:szCs w:val="20"/>
          <w:lang w:val="uk-UA"/>
        </w:rPr>
        <w:t>Костянтинівська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 32, </w:t>
      </w:r>
      <w:r w:rsidRPr="00AF4D0B">
        <w:rPr>
          <w:rFonts w:ascii="Verdana" w:hAnsi="Verdana" w:cs="Cambria"/>
          <w:sz w:val="20"/>
          <w:szCs w:val="20"/>
          <w:lang w:val="uk-UA"/>
        </w:rPr>
        <w:t>оф</w:t>
      </w:r>
      <w:r w:rsidRPr="00AF4D0B">
        <w:rPr>
          <w:rFonts w:ascii="Verdana" w:hAnsi="Verdana" w:cs="Times New Roman"/>
          <w:sz w:val="20"/>
          <w:szCs w:val="20"/>
          <w:lang w:val="uk-UA"/>
        </w:rPr>
        <w:t>. 11</w:t>
      </w:r>
    </w:p>
    <w:p w14:paraId="0C130194" w14:textId="77777777" w:rsidR="00AF4D0B" w:rsidRPr="00AF4D0B" w:rsidRDefault="00AF4D0B" w:rsidP="00AF4D0B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Cambria"/>
          <w:sz w:val="20"/>
          <w:szCs w:val="20"/>
          <w:lang w:val="uk-UA"/>
        </w:rPr>
        <w:t>м</w:t>
      </w:r>
      <w:r w:rsidRPr="00AF4D0B">
        <w:rPr>
          <w:rFonts w:ascii="Verdana" w:hAnsi="Verdana" w:cs="Times New Roman"/>
          <w:sz w:val="20"/>
          <w:szCs w:val="20"/>
          <w:lang w:val="uk-UA"/>
        </w:rPr>
        <w:t xml:space="preserve">. </w:t>
      </w:r>
      <w:r w:rsidRPr="00AF4D0B">
        <w:rPr>
          <w:rFonts w:ascii="Verdana" w:hAnsi="Verdana" w:cs="Cambria"/>
          <w:sz w:val="20"/>
          <w:szCs w:val="20"/>
          <w:lang w:val="uk-UA"/>
        </w:rPr>
        <w:t>Київ</w:t>
      </w:r>
    </w:p>
    <w:p w14:paraId="50303D44" w14:textId="77777777" w:rsidR="00AF4D0B" w:rsidRPr="00AF4D0B" w:rsidRDefault="00AF4D0B" w:rsidP="00AF4D0B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Times New Roman"/>
          <w:sz w:val="20"/>
          <w:szCs w:val="20"/>
          <w:lang w:val="uk-UA"/>
        </w:rPr>
        <w:t>04071</w:t>
      </w:r>
    </w:p>
    <w:p w14:paraId="65AB43E0" w14:textId="77777777" w:rsidR="00AF4D0B" w:rsidRPr="00AF4D0B" w:rsidRDefault="00AF4D0B" w:rsidP="00AF4D0B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Cambria"/>
          <w:sz w:val="20"/>
          <w:szCs w:val="20"/>
          <w:lang w:val="uk-UA"/>
        </w:rPr>
        <w:t>Україна</w:t>
      </w:r>
    </w:p>
    <w:p w14:paraId="7657D0F9" w14:textId="77777777" w:rsidR="00AF4D0B" w:rsidRPr="00AF4D0B" w:rsidRDefault="00AF4D0B" w:rsidP="00AF4D0B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</w:p>
    <w:p w14:paraId="21F8D02D" w14:textId="77777777" w:rsidR="00AF4D0B" w:rsidRPr="00AF4D0B" w:rsidRDefault="00AF4D0B" w:rsidP="00AF4D0B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Times New Roman"/>
          <w:sz w:val="20"/>
          <w:szCs w:val="20"/>
          <w:lang w:val="uk-UA"/>
        </w:rPr>
        <w:t>+380 44 463 62 66</w:t>
      </w:r>
    </w:p>
    <w:p w14:paraId="4E773208" w14:textId="6587D4D2" w:rsidR="00AF4D0B" w:rsidRDefault="00AF4D0B" w:rsidP="00AF4D0B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Times New Roman"/>
          <w:sz w:val="20"/>
          <w:szCs w:val="20"/>
          <w:lang w:val="uk-UA"/>
        </w:rPr>
        <w:t>info.ukraine@gc.dental</w:t>
      </w:r>
      <w:bookmarkStart w:id="0" w:name="_GoBack"/>
      <w:bookmarkEnd w:id="0"/>
    </w:p>
    <w:p w14:paraId="0E48A759" w14:textId="77777777" w:rsidR="00AF4D0B" w:rsidRDefault="00AF4D0B" w:rsidP="00AF4D0B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Times New Roman"/>
          <w:sz w:val="20"/>
          <w:szCs w:val="20"/>
          <w:lang w:val="uk-UA"/>
        </w:rPr>
        <w:t>ukraine.gceurope.com</w:t>
      </w:r>
    </w:p>
    <w:p w14:paraId="121640F4" w14:textId="6BEA1586" w:rsidR="00E42049" w:rsidRPr="00AF4D0B" w:rsidRDefault="00E42049" w:rsidP="00AF4D0B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Times New Roman"/>
          <w:noProof/>
          <w:sz w:val="20"/>
          <w:szCs w:val="20"/>
          <w:lang w:val="uk-UA" w:eastAsia="ru-RU"/>
        </w:rPr>
        <w:lastRenderedPageBreak/>
        <w:drawing>
          <wp:inline distT="0" distB="0" distL="0" distR="0" wp14:anchorId="3B12AAA8" wp14:editId="5629D336">
            <wp:extent cx="4979670" cy="3735070"/>
            <wp:effectExtent l="0" t="635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96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693A0" w14:textId="77777777" w:rsidR="00E42049" w:rsidRPr="00AF4D0B" w:rsidRDefault="00E42049" w:rsidP="00E42049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</w:p>
    <w:p w14:paraId="2F1A49CD" w14:textId="77777777" w:rsidR="00E42049" w:rsidRPr="00AF4D0B" w:rsidRDefault="00992CB6" w:rsidP="00E42049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Cambria"/>
          <w:sz w:val="20"/>
          <w:szCs w:val="20"/>
          <w:lang w:val="uk-UA"/>
        </w:rPr>
        <w:t>Фото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1: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зліва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направо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: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пан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Макото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Накао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голова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корпорації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>GC International AG,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пан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Джозеф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Ріхтер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4515F5" w:rsidRPr="00AF4D0B">
        <w:rPr>
          <w:rFonts w:ascii="Verdana" w:hAnsi="Verdana" w:cs="Cambria"/>
          <w:sz w:val="20"/>
          <w:szCs w:val="20"/>
          <w:lang w:val="uk-UA"/>
        </w:rPr>
        <w:t>головний</w:t>
      </w:r>
      <w:r w:rsidR="004515F5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виконавчий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директор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і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президент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>GC Europe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і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пан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Тарік</w:t>
      </w:r>
      <w:r w:rsidR="005512B1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5512B1" w:rsidRPr="00AF4D0B">
        <w:rPr>
          <w:rFonts w:ascii="Verdana" w:hAnsi="Verdana" w:cs="Cambria"/>
          <w:sz w:val="20"/>
          <w:szCs w:val="20"/>
          <w:lang w:val="uk-UA"/>
        </w:rPr>
        <w:t>Іс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мен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президент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Турецької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стоматологічної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асоціації</w:t>
      </w:r>
    </w:p>
    <w:p w14:paraId="1E8E0DE0" w14:textId="77777777" w:rsidR="00E42049" w:rsidRPr="00AF4D0B" w:rsidRDefault="00E42049" w:rsidP="00E42049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</w:p>
    <w:p w14:paraId="4AB6FA07" w14:textId="77777777" w:rsidR="00E42049" w:rsidRPr="00AF4D0B" w:rsidRDefault="00E42049" w:rsidP="00E42049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Times New Roman"/>
          <w:noProof/>
          <w:sz w:val="20"/>
          <w:szCs w:val="20"/>
          <w:lang w:val="uk-UA" w:eastAsia="ru-RU"/>
        </w:rPr>
        <w:lastRenderedPageBreak/>
        <w:drawing>
          <wp:inline distT="0" distB="0" distL="0" distR="0" wp14:anchorId="1D9892D7" wp14:editId="0145FBE1">
            <wp:extent cx="4992370" cy="3744595"/>
            <wp:effectExtent l="0" t="476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237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CC76" w14:textId="77777777" w:rsidR="00E42049" w:rsidRPr="00AF4D0B" w:rsidRDefault="00E42049" w:rsidP="00E42049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</w:p>
    <w:p w14:paraId="488AB69D" w14:textId="77777777" w:rsidR="00E42049" w:rsidRPr="00AF4D0B" w:rsidRDefault="00992CB6" w:rsidP="00E42049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Cambria"/>
          <w:sz w:val="20"/>
          <w:szCs w:val="20"/>
          <w:lang w:val="uk-UA"/>
        </w:rPr>
        <w:t>Фото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2: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зліва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направо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: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пан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Іса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Айдін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фінансовий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директор</w:t>
      </w:r>
      <w:r w:rsidR="00E42049" w:rsidRPr="00AF4D0B">
        <w:rPr>
          <w:rFonts w:ascii="Verdana" w:hAnsi="Verdana" w:cs="Times New Roman"/>
          <w:color w:val="FF0000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Турецької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стоматологічної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торгової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та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комерційної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асоціації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(D</w:t>
      </w:r>
      <w:r w:rsidR="00E42049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İŞ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>SIAD),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пані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Селен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Хазне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регіональний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менеджер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>GC Turkey,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пан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Еркан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Учар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голова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Турецької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стоматологічної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торгової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та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комерційної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асоціації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пан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Йозеф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Ріхтер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та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пані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Макіко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Накао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президент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фонду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515F5" w:rsidRPr="00AF4D0B">
        <w:rPr>
          <w:rFonts w:ascii="Verdana" w:hAnsi="Verdana" w:cs="Cambria"/>
          <w:sz w:val="20"/>
          <w:szCs w:val="20"/>
          <w:lang w:val="uk-UA"/>
        </w:rPr>
        <w:t>Накао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sz w:val="20"/>
          <w:szCs w:val="20"/>
          <w:lang w:val="uk-UA"/>
        </w:rPr>
        <w:t>В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сесвітнього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здоров</w:t>
      </w:r>
      <w:r w:rsidR="00F118A4" w:rsidRPr="00AF4D0B">
        <w:rPr>
          <w:rFonts w:ascii="Verdana" w:hAnsi="Verdana" w:cs="Avenir LT 35 Light"/>
          <w:color w:val="000000" w:themeColor="text1"/>
          <w:sz w:val="20"/>
          <w:szCs w:val="20"/>
          <w:lang w:val="uk-UA"/>
        </w:rPr>
        <w:t>’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я</w:t>
      </w:r>
      <w:r w:rsidR="00F118A4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color w:val="000000" w:themeColor="text1"/>
          <w:sz w:val="20"/>
          <w:szCs w:val="20"/>
          <w:lang w:val="uk-UA"/>
        </w:rPr>
        <w:t>порожнини</w:t>
      </w:r>
      <w:r w:rsidR="00F118A4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F118A4" w:rsidRPr="00AF4D0B">
        <w:rPr>
          <w:rFonts w:ascii="Verdana" w:hAnsi="Verdana" w:cs="Cambria"/>
          <w:sz w:val="20"/>
          <w:szCs w:val="20"/>
          <w:lang w:val="uk-UA"/>
        </w:rPr>
        <w:t>рота</w:t>
      </w:r>
    </w:p>
    <w:p w14:paraId="0C8C8685" w14:textId="77777777" w:rsidR="00E42049" w:rsidRPr="00AF4D0B" w:rsidRDefault="00E42049" w:rsidP="00E42049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Times New Roman"/>
          <w:noProof/>
          <w:sz w:val="20"/>
          <w:szCs w:val="20"/>
          <w:lang w:val="uk-UA" w:eastAsia="ru-RU"/>
        </w:rPr>
        <w:lastRenderedPageBreak/>
        <w:drawing>
          <wp:inline distT="0" distB="0" distL="0" distR="0" wp14:anchorId="74DC9BEF" wp14:editId="4E571EAE">
            <wp:extent cx="4992370" cy="7572375"/>
            <wp:effectExtent l="0" t="0" r="0" b="9525"/>
            <wp:docPr id="4" name="Picture 4" descr="A person and person standing in gravel next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and person standing in gravel next to a build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9237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5BDC" w14:textId="77777777" w:rsidR="00E42049" w:rsidRPr="00AF4D0B" w:rsidRDefault="00E42049" w:rsidP="00E42049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</w:p>
    <w:p w14:paraId="62FDBB98" w14:textId="77777777" w:rsidR="00E42049" w:rsidRPr="00AF4D0B" w:rsidRDefault="00992CB6" w:rsidP="00E42049">
      <w:pPr>
        <w:spacing w:after="0" w:line="240" w:lineRule="auto"/>
        <w:jc w:val="both"/>
        <w:rPr>
          <w:rFonts w:ascii="Verdana" w:hAnsi="Verdana" w:cs="Times New Roman"/>
          <w:sz w:val="20"/>
          <w:szCs w:val="20"/>
          <w:lang w:val="uk-UA"/>
        </w:rPr>
      </w:pPr>
      <w:r w:rsidRPr="00AF4D0B">
        <w:rPr>
          <w:rFonts w:ascii="Verdana" w:hAnsi="Verdana" w:cs="Cambria"/>
          <w:sz w:val="20"/>
          <w:szCs w:val="20"/>
          <w:lang w:val="uk-UA"/>
        </w:rPr>
        <w:t>Фото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3: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пан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Небіл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Сейфеттін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голова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Стоматологічної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палати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515F5" w:rsidRPr="00AF4D0B">
        <w:rPr>
          <w:rFonts w:ascii="Verdana" w:hAnsi="Verdana" w:cs="Cambria"/>
          <w:sz w:val="20"/>
          <w:szCs w:val="20"/>
          <w:lang w:val="uk-UA"/>
        </w:rPr>
        <w:t>провінції</w:t>
      </w:r>
      <w:r w:rsidR="004515F5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Хата</w:t>
      </w:r>
      <w:r w:rsidR="004515F5" w:rsidRPr="00AF4D0B">
        <w:rPr>
          <w:rFonts w:ascii="Verdana" w:hAnsi="Verdana" w:cs="Cambria"/>
          <w:sz w:val="20"/>
          <w:szCs w:val="20"/>
          <w:lang w:val="uk-UA"/>
        </w:rPr>
        <w:t>й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вітає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пані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Селен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Хазне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,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регіонального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менеджера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Times New Roman"/>
          <w:color w:val="000000" w:themeColor="text1"/>
          <w:sz w:val="20"/>
          <w:szCs w:val="20"/>
          <w:lang w:val="uk-UA"/>
        </w:rPr>
        <w:t>GC Turkey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перед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однією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зі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стоматологічних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E42049" w:rsidRPr="00AF4D0B">
        <w:rPr>
          <w:rFonts w:ascii="Verdana" w:hAnsi="Verdana" w:cs="Cambria"/>
          <w:sz w:val="20"/>
          <w:szCs w:val="20"/>
          <w:lang w:val="uk-UA"/>
        </w:rPr>
        <w:t>клінік</w:t>
      </w:r>
      <w:r w:rsidR="004515F5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515F5" w:rsidRPr="00AF4D0B">
        <w:rPr>
          <w:rFonts w:ascii="Verdana" w:hAnsi="Verdana" w:cs="Cambria"/>
          <w:sz w:val="20"/>
          <w:szCs w:val="20"/>
          <w:lang w:val="uk-UA"/>
        </w:rPr>
        <w:t>панельного</w:t>
      </w:r>
      <w:r w:rsidR="004515F5" w:rsidRPr="00AF4D0B">
        <w:rPr>
          <w:rFonts w:ascii="Verdana" w:hAnsi="Verdana" w:cs="Times New Roman"/>
          <w:sz w:val="20"/>
          <w:szCs w:val="20"/>
          <w:lang w:val="uk-UA"/>
        </w:rPr>
        <w:t xml:space="preserve"> </w:t>
      </w:r>
      <w:r w:rsidR="004515F5" w:rsidRPr="00AF4D0B">
        <w:rPr>
          <w:rFonts w:ascii="Verdana" w:hAnsi="Verdana" w:cs="Cambria"/>
          <w:sz w:val="20"/>
          <w:szCs w:val="20"/>
          <w:lang w:val="uk-UA"/>
        </w:rPr>
        <w:t>типу</w:t>
      </w:r>
      <w:r w:rsidR="00E42049" w:rsidRPr="00AF4D0B">
        <w:rPr>
          <w:rFonts w:ascii="Verdana" w:hAnsi="Verdana" w:cs="Times New Roman"/>
          <w:sz w:val="20"/>
          <w:szCs w:val="20"/>
          <w:lang w:val="uk-UA"/>
        </w:rPr>
        <w:t>.</w:t>
      </w:r>
    </w:p>
    <w:sectPr w:rsidR="00E42049" w:rsidRPr="00AF4D0B" w:rsidSect="00E42049">
      <w:headerReference w:type="default" r:id="rId10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9CC69" w14:textId="77777777" w:rsidR="00752F59" w:rsidRDefault="00752F59" w:rsidP="00AD7F25">
      <w:pPr>
        <w:spacing w:after="0" w:line="240" w:lineRule="auto"/>
      </w:pPr>
      <w:r>
        <w:separator/>
      </w:r>
    </w:p>
  </w:endnote>
  <w:endnote w:type="continuationSeparator" w:id="0">
    <w:p w14:paraId="0DBAE553" w14:textId="77777777" w:rsidR="00752F59" w:rsidRDefault="00752F59" w:rsidP="00AD7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LT 35 Light">
    <w:panose1 w:val="02000503030000020003"/>
    <w:charset w:val="00"/>
    <w:family w:val="auto"/>
    <w:pitch w:val="variable"/>
    <w:sig w:usb0="80000027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730DE" w14:textId="77777777" w:rsidR="00752F59" w:rsidRDefault="00752F59" w:rsidP="00AD7F25">
      <w:pPr>
        <w:spacing w:after="0" w:line="240" w:lineRule="auto"/>
      </w:pPr>
      <w:r>
        <w:separator/>
      </w:r>
    </w:p>
  </w:footnote>
  <w:footnote w:type="continuationSeparator" w:id="0">
    <w:p w14:paraId="1B98B742" w14:textId="77777777" w:rsidR="00752F59" w:rsidRDefault="00752F59" w:rsidP="00AD7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E22A1" w14:textId="77777777" w:rsidR="00AD7F25" w:rsidRPr="0094364D" w:rsidRDefault="00AD7F25" w:rsidP="00AD7F25">
    <w:pPr>
      <w:pStyle w:val="Header"/>
      <w:jc w:val="right"/>
    </w:pPr>
    <w:bookmarkStart w:id="1" w:name="_Hlk26875430"/>
    <w:r w:rsidRPr="0094364D">
      <w:rPr>
        <w:rFonts w:ascii="Times New Roman" w:eastAsia="DengXian" w:hAnsi="Times New Roman" w:cs="Times New Roman"/>
        <w:i/>
        <w:iCs/>
        <w:sz w:val="24"/>
        <w:szCs w:val="24"/>
        <w:lang w:eastAsia="zh-CN"/>
      </w:rPr>
      <w:t>&lt;</w:t>
    </w:r>
    <w:r w:rsidRPr="00125B2F">
      <w:rPr>
        <w:rFonts w:ascii="Times New Roman" w:eastAsia="DengXian" w:hAnsi="Times New Roman" w:cs="Times New Roman"/>
        <w:i/>
        <w:iCs/>
        <w:sz w:val="24"/>
        <w:szCs w:val="24"/>
        <w:lang w:val="uk-UA" w:eastAsia="zh-CN"/>
      </w:rPr>
      <w:t xml:space="preserve">Переклад з англійської мови на </w:t>
    </w:r>
    <w:r>
      <w:rPr>
        <w:rFonts w:ascii="Times New Roman" w:eastAsia="DengXian" w:hAnsi="Times New Roman" w:cs="Times New Roman"/>
        <w:i/>
        <w:iCs/>
        <w:sz w:val="24"/>
        <w:szCs w:val="24"/>
        <w:lang w:val="uk-UA" w:eastAsia="zh-CN"/>
      </w:rPr>
      <w:t>українську</w:t>
    </w:r>
    <w:r w:rsidRPr="00125B2F">
      <w:rPr>
        <w:rFonts w:ascii="Times New Roman" w:eastAsia="DengXian" w:hAnsi="Times New Roman" w:cs="Times New Roman"/>
        <w:i/>
        <w:iCs/>
        <w:sz w:val="24"/>
        <w:szCs w:val="24"/>
        <w:lang w:val="uk-UA" w:eastAsia="zh-CN"/>
      </w:rPr>
      <w:t xml:space="preserve"> мову</w:t>
    </w:r>
    <w:r w:rsidRPr="0094364D">
      <w:rPr>
        <w:rFonts w:ascii="Times New Roman" w:eastAsia="DengXian" w:hAnsi="Times New Roman" w:cs="Times New Roman"/>
        <w:i/>
        <w:iCs/>
        <w:sz w:val="24"/>
        <w:szCs w:val="24"/>
        <w:lang w:eastAsia="zh-CN"/>
      </w:rPr>
      <w:t>&gt;</w:t>
    </w:r>
  </w:p>
  <w:bookmarkEnd w:id="1"/>
  <w:p w14:paraId="63B809C7" w14:textId="77777777" w:rsidR="00AD7F25" w:rsidRDefault="00AD7F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049"/>
    <w:rsid w:val="00152EBC"/>
    <w:rsid w:val="002225C0"/>
    <w:rsid w:val="00317F4C"/>
    <w:rsid w:val="003274FB"/>
    <w:rsid w:val="00434E1D"/>
    <w:rsid w:val="004515F5"/>
    <w:rsid w:val="004903D0"/>
    <w:rsid w:val="005512B1"/>
    <w:rsid w:val="00567FE5"/>
    <w:rsid w:val="00666793"/>
    <w:rsid w:val="00740A34"/>
    <w:rsid w:val="00752F59"/>
    <w:rsid w:val="00793C43"/>
    <w:rsid w:val="00992CB6"/>
    <w:rsid w:val="009F5160"/>
    <w:rsid w:val="00AD30FE"/>
    <w:rsid w:val="00AD7F25"/>
    <w:rsid w:val="00AF4D0B"/>
    <w:rsid w:val="00B37B8B"/>
    <w:rsid w:val="00E42049"/>
    <w:rsid w:val="00EE04AA"/>
    <w:rsid w:val="00EF21BC"/>
    <w:rsid w:val="00F118A4"/>
    <w:rsid w:val="00F9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4F74A"/>
  <w15:docId w15:val="{B4CDE764-85AA-49F9-B155-A4197338C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204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0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7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F25"/>
  </w:style>
  <w:style w:type="paragraph" w:styleId="Footer">
    <w:name w:val="footer"/>
    <w:basedOn w:val="Normal"/>
    <w:link w:val="FooterChar"/>
    <w:uiPriority w:val="99"/>
    <w:unhideWhenUsed/>
    <w:rsid w:val="00AD7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5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7061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830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14C19E-793F-4496-8080-2B6B5A828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Taeleman, Liesbeth</cp:lastModifiedBy>
  <cp:revision>3</cp:revision>
  <dcterms:created xsi:type="dcterms:W3CDTF">2023-08-09T14:49:00Z</dcterms:created>
  <dcterms:modified xsi:type="dcterms:W3CDTF">2023-08-10T10:22:00Z</dcterms:modified>
</cp:coreProperties>
</file>