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E18CF19" w14:textId="7B0425DC" w:rsidR="004C48D0" w:rsidRPr="004E2FB3" w:rsidRDefault="004E2FB3" w:rsidP="004E2FB3">
      <w:pPr>
        <w:spacing w:line="360" w:lineRule="auto"/>
        <w:ind w:left="-990" w:right="-868"/>
        <w:rPr>
          <w:rFonts w:ascii="Avenir Next LT Pro" w:eastAsia="Verdana" w:hAnsi="Avenir Next LT Pro" w:cs="Verdana"/>
          <w:b/>
          <w:bCs/>
          <w:color w:val="404040"/>
          <w:sz w:val="30"/>
          <w:szCs w:val="30"/>
        </w:rPr>
      </w:pPr>
      <w:r>
        <w:rPr>
          <w:rFonts w:ascii="Avenir Next LT Pro" w:hAnsi="Avenir Next LT Pro"/>
          <w:b/>
          <w:bCs/>
          <w:noProof/>
          <w:color w:val="404040"/>
          <w:sz w:val="30"/>
          <w:szCs w:val="30"/>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263DC90"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AnmgIAAJsFAAAOAAAAZHJzL2Uyb0RvYy54bWysVN1P2zAQf5+0/8Hy+0jTAmURKepATJMQ&#10;IGDi+erYTSTH9s5u0+6v39lJP8b2wrQX586+z19+d5dXm1aztUTfWFPy/GTEmTTCVo1Zlvz7y+2n&#10;C858AFOBtkaWfCs9v5p9/HDZuUKObW11JZFREOOLzpW8DsEVWeZFLVvwJ9ZJQ4/KYguBVFxmFUJH&#10;0VudjUej86yzWDm0QnpPtzf9I5+l+EpJER6U8jIwXXKqLaQT07mIZza7hGKJ4OpGDGXAP1TRQmMo&#10;6T7UDQRgK2z+CNU2Aq23KpwI22ZWqUbI1AN1k4/edPNcg5OpFwLHuz1M/v+FFffrR2RNVfJxzpmB&#10;lv7RE6EGZqklozsCqHO+ILtn94iD5kmM3W4UtvFLfbBNAnW7B1VuAhN0Oc7P8+mYM0FP48loMhnH&#10;mNnB2aEPX6VtWRRKjpQ9QQnrOx96051JzOWtbqrbRuuk4HJxrZGtIf7f0ecv0+kQ/TczbVhH2c9O&#10;R8QBAcQzpaHPYmyMRWmgiFluwNd9tBQgBoMC7cpUfSXaxAuZmNWXRxW5SXqNOPXIJClstYzG2jxJ&#10;RRAngOKFF0PVPQ9pUKiqHRsJmOQQDRVV9k7fweVQ5Dv9+87IKeW3Juz9Dc1vwvaouSgubLUlCqHt&#10;Z8s7cdsQkHfgwyMgDRPxihZEeKBDaUv/wQ4SZ7XFn3+7j/bEcXrlrKPhLLn/sQKUnOlvhth/ejbN&#10;abGEYwWPlcWxYlbttSV+UCFUXRInF3mkAgadVBIV2vaVdsk8ZiYdjKD8JRcBd8p16H8YbSMh5/Nk&#10;RlPsINyZZydigohapNHL5hXQDYwONAr3djfMULwhdm8bPY2dr4JVTWL9AVualqjQBkhzM2yruGKO&#10;9WR12KmzXwAAAP//AwBQSwMEFAAGAAgAAAAhAFWincHeAAAABwEAAA8AAABkcnMvZG93bnJldi54&#10;bWxMjk1PwzAQRO9I/Adrkbi1TgP0I2RToQq40ArRIrhu4iUJje0odpPw73FPcBzN6M1L16NuRM+d&#10;q61BmE0jEGwKq2pTIrwfniZLEM6TUdRYwwg/7GCdXV6klCg7mDfu974UAWJcQgiV920ipSsq1uSm&#10;tmUTui/bafIhdqVUHQ0BrhsZR9FcaqpNeKio5U3FxXF/0ggvud4tNsNH8/zK39R/Pm53w3GLeH01&#10;PtyD8Dz6vzGc9YM6ZMEptyejnGgQJrPlPEwR4hWIc393CyJHuFnFILNU/vfPfgEAAP//AwBQSwEC&#10;LQAUAAYACAAAACEAtoM4kv4AAADhAQAAEwAAAAAAAAAAAAAAAAAAAAAAW0NvbnRlbnRfVHlwZXNd&#10;LnhtbFBLAQItABQABgAIAAAAIQA4/SH/1gAAAJQBAAALAAAAAAAAAAAAAAAAAC8BAABfcmVscy8u&#10;cmVsc1BLAQItABQABgAIAAAAIQA9ylAnmgIAAJsFAAAOAAAAAAAAAAAAAAAAAC4CAABkcnMvZTJv&#10;RG9jLnhtbFBLAQItABQABgAIAAAAIQBVop3B3gAAAAcBAAAPAAAAAAAAAAAAAAAAAPQEAABkcnMv&#10;ZG93bnJldi54bWxQSwUGAAAAAAQABADzAAAA/wUAAAAA&#10;" fillcolor="#009b77" stroked="f" strokeweight="2pt">
                <v:stroke joinstyle="round"/>
                <v:textbox inset="1.2699mm,1.2699mm,1.2699mm,1.2699mm"/>
                <w10:wrap anchorx="page"/>
              </v:rect>
            </w:pict>
          </mc:Fallback>
        </mc:AlternateContent>
      </w:r>
      <w:r w:rsidR="00A304BF" w:rsidRPr="004E2FB3">
        <w:rPr>
          <w:rFonts w:ascii="Avenir Next LT Pro" w:hAnsi="Avenir Next LT Pro"/>
          <w:b/>
          <w:bCs/>
          <w:color w:val="404040"/>
          <w:sz w:val="30"/>
          <w:szCs w:val="30"/>
        </w:rPr>
        <w:t>Press release</w:t>
      </w:r>
    </w:p>
    <w:p w14:paraId="0C69B5D1" w14:textId="77777777" w:rsidR="00270FCD" w:rsidRPr="002A1F4F" w:rsidRDefault="00270FCD" w:rsidP="004E2FB3">
      <w:pPr>
        <w:spacing w:line="360" w:lineRule="auto"/>
        <w:ind w:left="-990" w:right="-868"/>
        <w:jc w:val="both"/>
        <w:rPr>
          <w:rFonts w:ascii="Avenir Next LT Pro" w:eastAsia="Verdana" w:hAnsi="Avenir Next LT Pro" w:cs="Verdana"/>
          <w:color w:val="404040"/>
          <w:u w:val="single"/>
        </w:rPr>
      </w:pPr>
    </w:p>
    <w:p w14:paraId="44BB3312" w14:textId="50C8A740" w:rsidR="004C48D0" w:rsidRPr="002A1F4F" w:rsidRDefault="003A434A" w:rsidP="004E2FB3">
      <w:pPr>
        <w:spacing w:line="360" w:lineRule="auto"/>
        <w:ind w:left="-990" w:right="-868"/>
        <w:jc w:val="both"/>
        <w:rPr>
          <w:rFonts w:ascii="Avenir Next LT Pro" w:eastAsia="Verdana" w:hAnsi="Avenir Next LT Pro" w:cs="Verdana"/>
          <w:color w:val="404040"/>
          <w:u w:val="single"/>
        </w:rPr>
      </w:pPr>
      <w:r>
        <w:rPr>
          <w:rFonts w:ascii="Avenir Next LT Pro" w:eastAsia="Verdana" w:hAnsi="Avenir Next LT Pro" w:cs="Verdana"/>
          <w:color w:val="404040"/>
          <w:u w:val="single"/>
        </w:rPr>
        <w:t>And the winner is…</w:t>
      </w:r>
    </w:p>
    <w:p w14:paraId="1F1A0333" w14:textId="77777777" w:rsidR="009B7E60" w:rsidRPr="00061D8C" w:rsidRDefault="009B7E60" w:rsidP="009B7E60">
      <w:pPr>
        <w:ind w:left="-993"/>
        <w:rPr>
          <w:rFonts w:ascii="Avenir Next LT Pro" w:eastAsia="Times New Roman" w:hAnsi="Avenir Next LT Pro"/>
          <w:b/>
          <w:bCs/>
          <w:sz w:val="32"/>
          <w:szCs w:val="32"/>
          <w:lang w:val="fr-FR"/>
        </w:rPr>
      </w:pPr>
      <w:r w:rsidRPr="00061D8C">
        <w:rPr>
          <w:rFonts w:ascii="Avenir Next LT Pro" w:eastAsia="Times New Roman" w:hAnsi="Avenir Next LT Pro"/>
          <w:b/>
          <w:bCs/>
          <w:sz w:val="32"/>
          <w:szCs w:val="32"/>
          <w:lang w:val="fr-FR"/>
        </w:rPr>
        <w:t xml:space="preserve">4ème édition du concours d'excellence académique </w:t>
      </w:r>
      <w:proofErr w:type="spellStart"/>
      <w:r w:rsidRPr="00061D8C">
        <w:rPr>
          <w:rFonts w:ascii="Avenir Next LT Pro" w:eastAsia="Times New Roman" w:hAnsi="Avenir Next LT Pro"/>
          <w:b/>
          <w:bCs/>
          <w:sz w:val="32"/>
          <w:szCs w:val="32"/>
          <w:lang w:val="fr-FR"/>
        </w:rPr>
        <w:t>Essentia</w:t>
      </w:r>
      <w:proofErr w:type="spellEnd"/>
    </w:p>
    <w:p w14:paraId="2DA7A6ED" w14:textId="77777777" w:rsidR="004E2FB3" w:rsidRPr="009B7E60" w:rsidRDefault="004E2FB3" w:rsidP="004E2FB3">
      <w:pPr>
        <w:spacing w:line="360" w:lineRule="auto"/>
        <w:ind w:left="-990" w:right="-868"/>
        <w:rPr>
          <w:rFonts w:ascii="Avenir Next LT Pro" w:hAnsi="Avenir Next LT Pro"/>
          <w:b/>
          <w:bCs/>
          <w:color w:val="404040"/>
          <w:sz w:val="28"/>
          <w:szCs w:val="28"/>
          <w:u w:color="404040"/>
          <w:lang w:val="fr-FR"/>
        </w:rPr>
      </w:pPr>
    </w:p>
    <w:p w14:paraId="5D0C42D1" w14:textId="28F59BA9" w:rsidR="009B7E60" w:rsidRPr="00A77448" w:rsidRDefault="006713FA" w:rsidP="00B1168E">
      <w:pPr>
        <w:spacing w:line="360" w:lineRule="auto"/>
        <w:ind w:left="-993"/>
        <w:rPr>
          <w:rFonts w:ascii="Avenir Next LT Pro" w:eastAsia="Times New Roman" w:hAnsi="Avenir Next LT Pro"/>
          <w:color w:val="7F7F7F" w:themeColor="text1" w:themeTint="80"/>
          <w:lang w:val="fr-FR"/>
        </w:rPr>
      </w:pPr>
      <w:r w:rsidRPr="00A77448">
        <w:rPr>
          <w:rFonts w:ascii="Avenir Next LT Pro" w:eastAsia="Times New Roman" w:hAnsi="Avenir Next LT Pro"/>
          <w:color w:val="7F7F7F" w:themeColor="text1" w:themeTint="80"/>
          <w:lang w:val="fr-FR"/>
        </w:rPr>
        <w:t xml:space="preserve">La </w:t>
      </w:r>
      <w:r w:rsidR="009B7E60" w:rsidRPr="00A77448">
        <w:rPr>
          <w:rFonts w:ascii="Avenir Next LT Pro" w:eastAsia="Times New Roman" w:hAnsi="Avenir Next LT Pro"/>
          <w:color w:val="7F7F7F" w:themeColor="text1" w:themeTint="80"/>
          <w:lang w:val="fr-FR"/>
        </w:rPr>
        <w:t xml:space="preserve">finale internationale du concours d'excellence académique </w:t>
      </w:r>
      <w:proofErr w:type="spellStart"/>
      <w:r w:rsidR="009B7E60" w:rsidRPr="00A77448">
        <w:rPr>
          <w:rFonts w:ascii="Avenir Next LT Pro" w:eastAsia="Times New Roman" w:hAnsi="Avenir Next LT Pro"/>
          <w:color w:val="7F7F7F" w:themeColor="text1" w:themeTint="80"/>
          <w:lang w:val="fr-FR"/>
        </w:rPr>
        <w:t>Essentia</w:t>
      </w:r>
      <w:proofErr w:type="spellEnd"/>
      <w:r w:rsidR="009B7E60" w:rsidRPr="00A77448">
        <w:rPr>
          <w:rFonts w:ascii="Avenir Next LT Pro" w:eastAsia="Times New Roman" w:hAnsi="Avenir Next LT Pro"/>
          <w:color w:val="7F7F7F" w:themeColor="text1" w:themeTint="80"/>
          <w:lang w:val="fr-FR"/>
        </w:rPr>
        <w:t xml:space="preserve"> s'est déroulée </w:t>
      </w:r>
      <w:r w:rsidRPr="00A77448">
        <w:rPr>
          <w:rFonts w:ascii="Avenir Next LT Pro" w:eastAsia="Times New Roman" w:hAnsi="Avenir Next LT Pro"/>
          <w:color w:val="7F7F7F" w:themeColor="text1" w:themeTint="80"/>
          <w:lang w:val="fr-FR"/>
        </w:rPr>
        <w:t xml:space="preserve">les 15 et 16 septembre </w:t>
      </w:r>
      <w:proofErr w:type="gramStart"/>
      <w:r w:rsidRPr="00A77448">
        <w:rPr>
          <w:rFonts w:ascii="Avenir Next LT Pro" w:eastAsia="Times New Roman" w:hAnsi="Avenir Next LT Pro"/>
          <w:color w:val="7F7F7F" w:themeColor="text1" w:themeTint="80"/>
          <w:lang w:val="fr-FR"/>
        </w:rPr>
        <w:t xml:space="preserve">2023  </w:t>
      </w:r>
      <w:r w:rsidR="009B7E60" w:rsidRPr="00A77448">
        <w:rPr>
          <w:rFonts w:ascii="Avenir Next LT Pro" w:eastAsia="Times New Roman" w:hAnsi="Avenir Next LT Pro"/>
          <w:color w:val="7F7F7F" w:themeColor="text1" w:themeTint="80"/>
          <w:lang w:val="fr-FR"/>
        </w:rPr>
        <w:t>au</w:t>
      </w:r>
      <w:proofErr w:type="gramEnd"/>
      <w:r w:rsidR="009B7E60" w:rsidRPr="00A77448">
        <w:rPr>
          <w:rFonts w:ascii="Avenir Next LT Pro" w:eastAsia="Times New Roman" w:hAnsi="Avenir Next LT Pro"/>
          <w:color w:val="7F7F7F" w:themeColor="text1" w:themeTint="80"/>
          <w:lang w:val="fr-FR"/>
        </w:rPr>
        <w:t xml:space="preserve"> GC Europe</w:t>
      </w:r>
      <w:r w:rsidRPr="00A77448">
        <w:rPr>
          <w:rFonts w:ascii="Avenir Next LT Pro" w:eastAsia="Times New Roman" w:hAnsi="Avenir Next LT Pro"/>
          <w:color w:val="7F7F7F" w:themeColor="text1" w:themeTint="80"/>
          <w:lang w:val="fr-FR"/>
        </w:rPr>
        <w:t xml:space="preserve"> Campus (Centre de formation et d'éducation).</w:t>
      </w:r>
    </w:p>
    <w:p w14:paraId="224421EA" w14:textId="77777777" w:rsidR="004E2FB3" w:rsidRPr="00A77448" w:rsidRDefault="004E2FB3" w:rsidP="00B1168E">
      <w:pPr>
        <w:spacing w:line="360" w:lineRule="auto"/>
        <w:ind w:left="-990" w:right="-868"/>
        <w:rPr>
          <w:rFonts w:ascii="Avenir Next LT Pro" w:hAnsi="Avenir Next LT Pro"/>
          <w:color w:val="7F7F7F" w:themeColor="text1" w:themeTint="80"/>
          <w:u w:color="404040"/>
          <w:lang w:val="fr-FR"/>
        </w:rPr>
      </w:pPr>
    </w:p>
    <w:p w14:paraId="5D5154CE" w14:textId="5BE56854" w:rsidR="007A1716" w:rsidRPr="00A77448" w:rsidRDefault="009B7E60" w:rsidP="00B1168E">
      <w:pPr>
        <w:spacing w:line="360" w:lineRule="auto"/>
        <w:ind w:left="-993"/>
        <w:rPr>
          <w:rFonts w:ascii="Avenir Next LT Pro" w:eastAsia="Times New Roman" w:hAnsi="Avenir Next LT Pro"/>
          <w:color w:val="7F7F7F" w:themeColor="text1" w:themeTint="80"/>
          <w:lang w:val="fr-FR"/>
        </w:rPr>
      </w:pPr>
      <w:r w:rsidRPr="00A77448">
        <w:rPr>
          <w:rFonts w:ascii="Avenir Next LT Pro" w:eastAsia="Times New Roman" w:hAnsi="Avenir Next LT Pro"/>
          <w:color w:val="7F7F7F" w:themeColor="text1" w:themeTint="80"/>
          <w:lang w:val="fr-FR"/>
        </w:rPr>
        <w:t>Le niveau général étant exceptionnellement élevé</w:t>
      </w:r>
      <w:r w:rsidR="006713FA" w:rsidRPr="00A77448">
        <w:rPr>
          <w:rFonts w:ascii="Avenir Next LT Pro" w:eastAsia="Times New Roman" w:hAnsi="Avenir Next LT Pro"/>
          <w:color w:val="7F7F7F" w:themeColor="text1" w:themeTint="80"/>
          <w:lang w:val="fr-FR"/>
        </w:rPr>
        <w:t xml:space="preserve"> et</w:t>
      </w:r>
      <w:r w:rsidRPr="00A77448">
        <w:rPr>
          <w:rFonts w:ascii="Avenir Next LT Pro" w:eastAsia="Times New Roman" w:hAnsi="Avenir Next LT Pro"/>
          <w:color w:val="7F7F7F" w:themeColor="text1" w:themeTint="80"/>
          <w:lang w:val="fr-FR"/>
        </w:rPr>
        <w:t xml:space="preserve"> le jury international - Javier Tapia Guadix (Espagne), Alain Perceval (Belgique), Adriano Teixeira (Brésil) et Laetitia Lavoix (France) - n'a pas eu la tâche facile pour sélectionner les gagnants :</w:t>
      </w:r>
    </w:p>
    <w:p w14:paraId="760BE9ED" w14:textId="77777777" w:rsidR="007A1716" w:rsidRPr="00A77448" w:rsidRDefault="007A1716" w:rsidP="00B1168E">
      <w:pPr>
        <w:spacing w:line="360" w:lineRule="auto"/>
        <w:rPr>
          <w:rFonts w:ascii="Avenir Next LT Pro" w:eastAsia="Times New Roman" w:hAnsi="Avenir Next LT Pro"/>
          <w:color w:val="7F7F7F" w:themeColor="text1" w:themeTint="80"/>
          <w:lang w:val="fr-FR"/>
        </w:rPr>
      </w:pPr>
    </w:p>
    <w:p w14:paraId="421A2627" w14:textId="0B1E91AD" w:rsidR="007A1716" w:rsidRPr="00A77448" w:rsidRDefault="007A1716" w:rsidP="00B1168E">
      <w:pPr>
        <w:spacing w:line="360" w:lineRule="auto"/>
        <w:rPr>
          <w:rFonts w:ascii="Avenir Next LT Pro" w:eastAsia="Times New Roman" w:hAnsi="Avenir Next LT Pro"/>
          <w:color w:val="7F7F7F" w:themeColor="text1" w:themeTint="80"/>
          <w:lang w:val="fr-FR"/>
        </w:rPr>
      </w:pPr>
      <w:r w:rsidRPr="00A77448">
        <w:rPr>
          <w:rFonts w:ascii="Avenir Next LT Pro" w:eastAsia="Times New Roman" w:hAnsi="Avenir Next LT Pro"/>
          <w:color w:val="7F7F7F" w:themeColor="text1" w:themeTint="80"/>
          <w:lang w:val="fr-FR"/>
        </w:rPr>
        <w:t xml:space="preserve">- </w:t>
      </w:r>
      <w:r w:rsidR="009B7E60" w:rsidRPr="00A77448">
        <w:rPr>
          <w:rFonts w:ascii="Avenir Next LT Pro" w:eastAsia="Times New Roman" w:hAnsi="Avenir Next LT Pro"/>
          <w:color w:val="7F7F7F" w:themeColor="text1" w:themeTint="80"/>
          <w:lang w:val="fr-FR"/>
        </w:rPr>
        <w:t>Etudiant</w:t>
      </w:r>
      <w:r w:rsidRPr="00A77448">
        <w:rPr>
          <w:rFonts w:ascii="Avenir Next LT Pro" w:eastAsia="Times New Roman" w:hAnsi="Avenir Next LT Pro"/>
          <w:color w:val="7F7F7F" w:themeColor="text1" w:themeTint="80"/>
          <w:lang w:val="fr-FR"/>
        </w:rPr>
        <w:t>, 1</w:t>
      </w:r>
      <w:r w:rsidRPr="00A77448">
        <w:rPr>
          <w:rFonts w:ascii="Avenir Next LT Pro" w:eastAsia="Times New Roman" w:hAnsi="Avenir Next LT Pro"/>
          <w:color w:val="7F7F7F" w:themeColor="text1" w:themeTint="80"/>
          <w:vertAlign w:val="superscript"/>
          <w:lang w:val="fr-FR"/>
        </w:rPr>
        <w:t>er</w:t>
      </w:r>
      <w:r w:rsidRPr="00A77448">
        <w:rPr>
          <w:rFonts w:ascii="Avenir Next LT Pro" w:eastAsia="Times New Roman" w:hAnsi="Avenir Next LT Pro"/>
          <w:color w:val="7F7F7F" w:themeColor="text1" w:themeTint="80"/>
          <w:lang w:val="fr-FR"/>
        </w:rPr>
        <w:t xml:space="preserve"> prix : Bilal </w:t>
      </w:r>
      <w:proofErr w:type="spellStart"/>
      <w:r w:rsidRPr="00A77448">
        <w:rPr>
          <w:rFonts w:ascii="Avenir Next LT Pro" w:eastAsia="Times New Roman" w:hAnsi="Avenir Next LT Pro"/>
          <w:color w:val="7F7F7F" w:themeColor="text1" w:themeTint="80"/>
          <w:lang w:val="fr-FR"/>
        </w:rPr>
        <w:t>Balbzioui</w:t>
      </w:r>
      <w:proofErr w:type="spellEnd"/>
      <w:r w:rsidR="00061D8C" w:rsidRPr="00A77448">
        <w:rPr>
          <w:rFonts w:ascii="Avenir Next LT Pro" w:eastAsia="Times New Roman" w:hAnsi="Avenir Next LT Pro"/>
          <w:color w:val="7F7F7F" w:themeColor="text1" w:themeTint="80"/>
          <w:lang w:val="fr-FR"/>
        </w:rPr>
        <w:t>,</w:t>
      </w:r>
      <w:r w:rsidRPr="00A77448">
        <w:rPr>
          <w:rFonts w:ascii="Avenir Next LT Pro" w:eastAsia="Times New Roman" w:hAnsi="Avenir Next LT Pro"/>
          <w:color w:val="7F7F7F" w:themeColor="text1" w:themeTint="80"/>
          <w:lang w:val="fr-FR"/>
        </w:rPr>
        <w:t xml:space="preserve"> France</w:t>
      </w:r>
    </w:p>
    <w:p w14:paraId="00368628" w14:textId="4F3FE9A3" w:rsidR="007A1716" w:rsidRPr="00A77448" w:rsidRDefault="007A1716" w:rsidP="00B1168E">
      <w:pPr>
        <w:spacing w:line="360" w:lineRule="auto"/>
        <w:rPr>
          <w:rFonts w:ascii="Avenir Next LT Pro" w:eastAsia="Times New Roman" w:hAnsi="Avenir Next LT Pro"/>
          <w:color w:val="7F7F7F" w:themeColor="text1" w:themeTint="80"/>
          <w:lang w:val="fr-FR"/>
        </w:rPr>
      </w:pPr>
      <w:r w:rsidRPr="00A77448">
        <w:rPr>
          <w:rFonts w:ascii="Avenir Next LT Pro" w:eastAsia="Times New Roman" w:hAnsi="Avenir Next LT Pro"/>
          <w:color w:val="7F7F7F" w:themeColor="text1" w:themeTint="80"/>
          <w:lang w:val="fr-FR"/>
        </w:rPr>
        <w:t xml:space="preserve">- </w:t>
      </w:r>
      <w:r w:rsidR="009B7E60" w:rsidRPr="00A77448">
        <w:rPr>
          <w:rFonts w:ascii="Avenir Next LT Pro" w:eastAsia="Times New Roman" w:hAnsi="Avenir Next LT Pro"/>
          <w:color w:val="7F7F7F" w:themeColor="text1" w:themeTint="80"/>
          <w:lang w:val="fr-FR"/>
        </w:rPr>
        <w:t>Etudiant</w:t>
      </w:r>
      <w:r w:rsidRPr="00A77448">
        <w:rPr>
          <w:rFonts w:ascii="Avenir Next LT Pro" w:eastAsia="Times New Roman" w:hAnsi="Avenir Next LT Pro"/>
          <w:color w:val="7F7F7F" w:themeColor="text1" w:themeTint="80"/>
          <w:lang w:val="fr-FR"/>
        </w:rPr>
        <w:t>, 2</w:t>
      </w:r>
      <w:r w:rsidR="00061D8C" w:rsidRPr="00A77448">
        <w:rPr>
          <w:rFonts w:ascii="Avenir Next LT Pro" w:eastAsia="Times New Roman" w:hAnsi="Avenir Next LT Pro"/>
          <w:color w:val="7F7F7F" w:themeColor="text1" w:themeTint="80"/>
          <w:vertAlign w:val="superscript"/>
          <w:lang w:val="fr-FR"/>
        </w:rPr>
        <w:t>ème</w:t>
      </w:r>
      <w:r w:rsidRPr="00A77448">
        <w:rPr>
          <w:rFonts w:ascii="Avenir Next LT Pro" w:eastAsia="Times New Roman" w:hAnsi="Avenir Next LT Pro"/>
          <w:color w:val="7F7F7F" w:themeColor="text1" w:themeTint="80"/>
          <w:vertAlign w:val="superscript"/>
          <w:lang w:val="fr-FR"/>
        </w:rPr>
        <w:t xml:space="preserve"> </w:t>
      </w:r>
      <w:r w:rsidRPr="00A77448">
        <w:rPr>
          <w:rFonts w:ascii="Avenir Next LT Pro" w:eastAsia="Times New Roman" w:hAnsi="Avenir Next LT Pro"/>
          <w:color w:val="7F7F7F" w:themeColor="text1" w:themeTint="80"/>
          <w:lang w:val="fr-FR"/>
        </w:rPr>
        <w:t xml:space="preserve">prix : </w:t>
      </w:r>
      <w:proofErr w:type="spellStart"/>
      <w:r w:rsidRPr="00A77448">
        <w:rPr>
          <w:rFonts w:ascii="Avenir Next LT Pro" w:eastAsia="Times New Roman" w:hAnsi="Avenir Next LT Pro"/>
          <w:color w:val="7F7F7F" w:themeColor="text1" w:themeTint="80"/>
          <w:lang w:val="fr-FR"/>
        </w:rPr>
        <w:t>Simeona</w:t>
      </w:r>
      <w:proofErr w:type="spellEnd"/>
      <w:r w:rsidRPr="00A77448">
        <w:rPr>
          <w:rFonts w:ascii="Avenir Next LT Pro" w:eastAsia="Times New Roman" w:hAnsi="Avenir Next LT Pro"/>
          <w:color w:val="7F7F7F" w:themeColor="text1" w:themeTint="80"/>
          <w:lang w:val="fr-FR"/>
        </w:rPr>
        <w:t xml:space="preserve"> </w:t>
      </w:r>
      <w:proofErr w:type="spellStart"/>
      <w:r w:rsidRPr="00A77448">
        <w:rPr>
          <w:rFonts w:ascii="Avenir Next LT Pro" w:eastAsia="Times New Roman" w:hAnsi="Avenir Next LT Pro"/>
          <w:color w:val="7F7F7F" w:themeColor="text1" w:themeTint="80"/>
          <w:lang w:val="fr-FR"/>
        </w:rPr>
        <w:t>Olić</w:t>
      </w:r>
      <w:proofErr w:type="spellEnd"/>
      <w:r w:rsidR="00061D8C" w:rsidRPr="00A77448">
        <w:rPr>
          <w:rFonts w:ascii="Avenir Next LT Pro" w:eastAsia="Times New Roman" w:hAnsi="Avenir Next LT Pro"/>
          <w:color w:val="7F7F7F" w:themeColor="text1" w:themeTint="80"/>
          <w:lang w:val="fr-FR"/>
        </w:rPr>
        <w:t>,</w:t>
      </w:r>
      <w:r w:rsidRPr="00A77448">
        <w:rPr>
          <w:rFonts w:ascii="Avenir Next LT Pro" w:eastAsia="Times New Roman" w:hAnsi="Avenir Next LT Pro"/>
          <w:color w:val="7F7F7F" w:themeColor="text1" w:themeTint="80"/>
          <w:lang w:val="fr-FR"/>
        </w:rPr>
        <w:t xml:space="preserve"> Croatie</w:t>
      </w:r>
    </w:p>
    <w:p w14:paraId="46C553CB" w14:textId="271EBD4D" w:rsidR="007A1716" w:rsidRPr="008B44EB" w:rsidRDefault="007A1716" w:rsidP="00B1168E">
      <w:pPr>
        <w:spacing w:line="360" w:lineRule="auto"/>
        <w:rPr>
          <w:rFonts w:ascii="Avenir Next LT Pro" w:eastAsia="Times New Roman" w:hAnsi="Avenir Next LT Pro"/>
          <w:color w:val="7F7F7F" w:themeColor="text1" w:themeTint="80"/>
          <w:lang w:val="it-IT"/>
        </w:rPr>
      </w:pPr>
      <w:r w:rsidRPr="008B44EB">
        <w:rPr>
          <w:rFonts w:ascii="Avenir Next LT Pro" w:eastAsia="Times New Roman" w:hAnsi="Avenir Next LT Pro"/>
          <w:color w:val="7F7F7F" w:themeColor="text1" w:themeTint="80"/>
          <w:lang w:val="it-IT"/>
        </w:rPr>
        <w:t xml:space="preserve">- </w:t>
      </w:r>
      <w:proofErr w:type="spellStart"/>
      <w:r w:rsidRPr="008B44EB">
        <w:rPr>
          <w:rFonts w:ascii="Avenir Next LT Pro" w:eastAsia="Times New Roman" w:hAnsi="Avenir Next LT Pro"/>
          <w:color w:val="7F7F7F" w:themeColor="text1" w:themeTint="80"/>
          <w:lang w:val="it-IT"/>
        </w:rPr>
        <w:t>Diplômé</w:t>
      </w:r>
      <w:proofErr w:type="spellEnd"/>
      <w:r w:rsidRPr="008B44EB">
        <w:rPr>
          <w:rFonts w:ascii="Avenir Next LT Pro" w:eastAsia="Times New Roman" w:hAnsi="Avenir Next LT Pro"/>
          <w:color w:val="7F7F7F" w:themeColor="text1" w:themeTint="80"/>
          <w:lang w:val="it-IT"/>
        </w:rPr>
        <w:t>, 1</w:t>
      </w:r>
      <w:r w:rsidRPr="008B44EB">
        <w:rPr>
          <w:rFonts w:ascii="Avenir Next LT Pro" w:eastAsia="Times New Roman" w:hAnsi="Avenir Next LT Pro"/>
          <w:color w:val="7F7F7F" w:themeColor="text1" w:themeTint="80"/>
          <w:vertAlign w:val="superscript"/>
          <w:lang w:val="it-IT"/>
        </w:rPr>
        <w:t xml:space="preserve">er </w:t>
      </w:r>
      <w:proofErr w:type="spellStart"/>
      <w:proofErr w:type="gramStart"/>
      <w:r w:rsidRPr="008B44EB">
        <w:rPr>
          <w:rFonts w:ascii="Avenir Next LT Pro" w:eastAsia="Times New Roman" w:hAnsi="Avenir Next LT Pro"/>
          <w:color w:val="7F7F7F" w:themeColor="text1" w:themeTint="80"/>
          <w:lang w:val="it-IT"/>
        </w:rPr>
        <w:t>prix</w:t>
      </w:r>
      <w:proofErr w:type="spellEnd"/>
      <w:r w:rsidRPr="008B44EB">
        <w:rPr>
          <w:rFonts w:ascii="Avenir Next LT Pro" w:eastAsia="Times New Roman" w:hAnsi="Avenir Next LT Pro"/>
          <w:color w:val="7F7F7F" w:themeColor="text1" w:themeTint="80"/>
          <w:lang w:val="it-IT"/>
        </w:rPr>
        <w:t xml:space="preserve"> :</w:t>
      </w:r>
      <w:proofErr w:type="gramEnd"/>
      <w:r w:rsidRPr="008B44EB">
        <w:rPr>
          <w:rFonts w:ascii="Avenir Next LT Pro" w:eastAsia="Times New Roman" w:hAnsi="Avenir Next LT Pro"/>
          <w:color w:val="7F7F7F" w:themeColor="text1" w:themeTint="80"/>
          <w:lang w:val="it-IT"/>
        </w:rPr>
        <w:t xml:space="preserve"> Bianca </w:t>
      </w:r>
      <w:proofErr w:type="spellStart"/>
      <w:r w:rsidRPr="008B44EB">
        <w:rPr>
          <w:rFonts w:ascii="Avenir Next LT Pro" w:eastAsia="Times New Roman" w:hAnsi="Avenir Next LT Pro"/>
          <w:color w:val="7F7F7F" w:themeColor="text1" w:themeTint="80"/>
          <w:lang w:val="it-IT"/>
        </w:rPr>
        <w:t>Varvara</w:t>
      </w:r>
      <w:proofErr w:type="spellEnd"/>
      <w:r w:rsidR="00061D8C" w:rsidRPr="008B44EB">
        <w:rPr>
          <w:rFonts w:ascii="Avenir Next LT Pro" w:eastAsia="Times New Roman" w:hAnsi="Avenir Next LT Pro"/>
          <w:color w:val="7F7F7F" w:themeColor="text1" w:themeTint="80"/>
          <w:lang w:val="it-IT"/>
        </w:rPr>
        <w:t>,</w:t>
      </w:r>
      <w:r w:rsidRPr="008B44EB">
        <w:rPr>
          <w:rFonts w:ascii="Avenir Next LT Pro" w:eastAsia="Times New Roman" w:hAnsi="Avenir Next LT Pro"/>
          <w:color w:val="7F7F7F" w:themeColor="text1" w:themeTint="80"/>
          <w:lang w:val="it-IT"/>
        </w:rPr>
        <w:t xml:space="preserve"> </w:t>
      </w:r>
      <w:proofErr w:type="spellStart"/>
      <w:r w:rsidRPr="008B44EB">
        <w:rPr>
          <w:rFonts w:ascii="Avenir Next LT Pro" w:eastAsia="Times New Roman" w:hAnsi="Avenir Next LT Pro"/>
          <w:color w:val="7F7F7F" w:themeColor="text1" w:themeTint="80"/>
          <w:lang w:val="it-IT"/>
        </w:rPr>
        <w:t>Roumanie</w:t>
      </w:r>
      <w:proofErr w:type="spellEnd"/>
      <w:r w:rsidRPr="008B44EB">
        <w:rPr>
          <w:rFonts w:ascii="Avenir Next LT Pro" w:eastAsia="Times New Roman" w:hAnsi="Avenir Next LT Pro"/>
          <w:color w:val="7F7F7F" w:themeColor="text1" w:themeTint="80"/>
          <w:lang w:val="it-IT"/>
        </w:rPr>
        <w:t xml:space="preserve"> </w:t>
      </w:r>
    </w:p>
    <w:p w14:paraId="1B2C737C" w14:textId="2930483B" w:rsidR="007A1716" w:rsidRPr="008B44EB" w:rsidRDefault="007A1716" w:rsidP="00B1168E">
      <w:pPr>
        <w:spacing w:line="360" w:lineRule="auto"/>
        <w:rPr>
          <w:rFonts w:ascii="Avenir Next LT Pro" w:eastAsia="Times New Roman" w:hAnsi="Avenir Next LT Pro"/>
          <w:color w:val="7F7F7F" w:themeColor="text1" w:themeTint="80"/>
          <w:lang w:val="it-IT"/>
        </w:rPr>
      </w:pPr>
      <w:r w:rsidRPr="008B44EB">
        <w:rPr>
          <w:rFonts w:ascii="Avenir Next LT Pro" w:eastAsia="Times New Roman" w:hAnsi="Avenir Next LT Pro"/>
          <w:color w:val="7F7F7F" w:themeColor="text1" w:themeTint="80"/>
          <w:lang w:val="it-IT"/>
        </w:rPr>
        <w:t xml:space="preserve">- </w:t>
      </w:r>
      <w:proofErr w:type="spellStart"/>
      <w:r w:rsidR="009B7E60" w:rsidRPr="008B44EB">
        <w:rPr>
          <w:rFonts w:ascii="Avenir Next LT Pro" w:eastAsia="Times New Roman" w:hAnsi="Avenir Next LT Pro"/>
          <w:color w:val="7F7F7F" w:themeColor="text1" w:themeTint="80"/>
          <w:lang w:val="it-IT"/>
        </w:rPr>
        <w:t>Diplômé</w:t>
      </w:r>
      <w:proofErr w:type="spellEnd"/>
      <w:r w:rsidR="009B7E60" w:rsidRPr="008B44EB">
        <w:rPr>
          <w:rFonts w:ascii="Avenir Next LT Pro" w:eastAsia="Times New Roman" w:hAnsi="Avenir Next LT Pro"/>
          <w:color w:val="7F7F7F" w:themeColor="text1" w:themeTint="80"/>
          <w:lang w:val="it-IT"/>
        </w:rPr>
        <w:t>, 2</w:t>
      </w:r>
      <w:r w:rsidR="009B7E60" w:rsidRPr="008B44EB">
        <w:rPr>
          <w:rFonts w:ascii="Avenir Next LT Pro" w:eastAsia="Times New Roman" w:hAnsi="Avenir Next LT Pro"/>
          <w:color w:val="7F7F7F" w:themeColor="text1" w:themeTint="80"/>
          <w:vertAlign w:val="superscript"/>
          <w:lang w:val="it-IT"/>
        </w:rPr>
        <w:t>ème</w:t>
      </w:r>
      <w:r w:rsidR="009B7E60" w:rsidRPr="008B44EB">
        <w:rPr>
          <w:rFonts w:ascii="Avenir Next LT Pro" w:eastAsia="Times New Roman" w:hAnsi="Avenir Next LT Pro"/>
          <w:color w:val="7F7F7F" w:themeColor="text1" w:themeTint="80"/>
          <w:lang w:val="it-IT"/>
        </w:rPr>
        <w:t xml:space="preserve"> </w:t>
      </w:r>
      <w:proofErr w:type="spellStart"/>
      <w:proofErr w:type="gramStart"/>
      <w:r w:rsidR="009B7E60" w:rsidRPr="008B44EB">
        <w:rPr>
          <w:rFonts w:ascii="Avenir Next LT Pro" w:eastAsia="Times New Roman" w:hAnsi="Avenir Next LT Pro"/>
          <w:color w:val="7F7F7F" w:themeColor="text1" w:themeTint="80"/>
          <w:lang w:val="it-IT"/>
        </w:rPr>
        <w:t>prix</w:t>
      </w:r>
      <w:proofErr w:type="spellEnd"/>
      <w:r w:rsidR="009B7E60" w:rsidRPr="008B44EB">
        <w:rPr>
          <w:rFonts w:ascii="Avenir Next LT Pro" w:eastAsia="Times New Roman" w:hAnsi="Avenir Next LT Pro"/>
          <w:color w:val="7F7F7F" w:themeColor="text1" w:themeTint="80"/>
          <w:lang w:val="it-IT"/>
        </w:rPr>
        <w:t xml:space="preserve"> </w:t>
      </w:r>
      <w:r w:rsidRPr="008B44EB">
        <w:rPr>
          <w:rFonts w:ascii="Avenir Next LT Pro" w:eastAsia="Times New Roman" w:hAnsi="Avenir Next LT Pro"/>
          <w:color w:val="7F7F7F" w:themeColor="text1" w:themeTint="80"/>
          <w:lang w:val="it-IT"/>
        </w:rPr>
        <w:t>:</w:t>
      </w:r>
      <w:proofErr w:type="gramEnd"/>
      <w:r w:rsidRPr="008B44EB">
        <w:rPr>
          <w:rFonts w:ascii="Avenir Next LT Pro" w:eastAsia="Times New Roman" w:hAnsi="Avenir Next LT Pro"/>
          <w:color w:val="7F7F7F" w:themeColor="text1" w:themeTint="80"/>
          <w:lang w:val="it-IT"/>
        </w:rPr>
        <w:t xml:space="preserve"> </w:t>
      </w:r>
      <w:r w:rsidRPr="00A77448">
        <w:rPr>
          <w:rFonts w:ascii="Calibri" w:eastAsia="Times New Roman" w:hAnsi="Calibri" w:cs="Calibri"/>
          <w:color w:val="7F7F7F" w:themeColor="text1" w:themeTint="80"/>
        </w:rPr>
        <w:t>Χα</w:t>
      </w:r>
      <w:proofErr w:type="spellStart"/>
      <w:r w:rsidRPr="00A77448">
        <w:rPr>
          <w:rFonts w:ascii="Calibri" w:eastAsia="Times New Roman" w:hAnsi="Calibri" w:cs="Calibri"/>
          <w:color w:val="7F7F7F" w:themeColor="text1" w:themeTint="80"/>
        </w:rPr>
        <w:t>ρά</w:t>
      </w:r>
      <w:proofErr w:type="spellEnd"/>
      <w:r w:rsidRPr="008B44EB">
        <w:rPr>
          <w:rFonts w:ascii="Avenir Next LT Pro" w:eastAsia="Times New Roman" w:hAnsi="Avenir Next LT Pro"/>
          <w:color w:val="7F7F7F" w:themeColor="text1" w:themeTint="80"/>
          <w:lang w:val="it-IT"/>
        </w:rPr>
        <w:t xml:space="preserve"> </w:t>
      </w:r>
      <w:r w:rsidRPr="00A77448">
        <w:rPr>
          <w:rFonts w:ascii="Calibri" w:eastAsia="Times New Roman" w:hAnsi="Calibri" w:cs="Calibri"/>
          <w:color w:val="7F7F7F" w:themeColor="text1" w:themeTint="80"/>
        </w:rPr>
        <w:t>Κα</w:t>
      </w:r>
      <w:proofErr w:type="spellStart"/>
      <w:r w:rsidRPr="00A77448">
        <w:rPr>
          <w:rFonts w:ascii="Calibri" w:eastAsia="Times New Roman" w:hAnsi="Calibri" w:cs="Calibri"/>
          <w:color w:val="7F7F7F" w:themeColor="text1" w:themeTint="80"/>
        </w:rPr>
        <w:t>ράγιωργ</w:t>
      </w:r>
      <w:proofErr w:type="spellEnd"/>
      <w:r w:rsidRPr="00A77448">
        <w:rPr>
          <w:rFonts w:ascii="Calibri" w:eastAsia="Times New Roman" w:hAnsi="Calibri" w:cs="Calibri"/>
          <w:color w:val="7F7F7F" w:themeColor="text1" w:themeTint="80"/>
        </w:rPr>
        <w:t>α</w:t>
      </w:r>
      <w:r w:rsidRPr="008B44EB">
        <w:rPr>
          <w:rFonts w:ascii="Avenir Next LT Pro" w:eastAsia="Times New Roman" w:hAnsi="Avenir Next LT Pro"/>
          <w:color w:val="7F7F7F" w:themeColor="text1" w:themeTint="80"/>
          <w:lang w:val="it-IT"/>
        </w:rPr>
        <w:t xml:space="preserve"> (</w:t>
      </w:r>
      <w:proofErr w:type="spellStart"/>
      <w:r w:rsidRPr="008B44EB">
        <w:rPr>
          <w:rFonts w:ascii="Avenir Next LT Pro" w:eastAsia="Times New Roman" w:hAnsi="Avenir Next LT Pro"/>
          <w:color w:val="7F7F7F" w:themeColor="text1" w:themeTint="80"/>
          <w:lang w:val="it-IT"/>
        </w:rPr>
        <w:t>Chara</w:t>
      </w:r>
      <w:proofErr w:type="spellEnd"/>
      <w:r w:rsidRPr="008B44EB">
        <w:rPr>
          <w:rFonts w:ascii="Avenir Next LT Pro" w:eastAsia="Times New Roman" w:hAnsi="Avenir Next LT Pro"/>
          <w:color w:val="7F7F7F" w:themeColor="text1" w:themeTint="80"/>
          <w:lang w:val="it-IT"/>
        </w:rPr>
        <w:t xml:space="preserve"> </w:t>
      </w:r>
      <w:proofErr w:type="spellStart"/>
      <w:r w:rsidRPr="008B44EB">
        <w:rPr>
          <w:rFonts w:ascii="Avenir Next LT Pro" w:eastAsia="Times New Roman" w:hAnsi="Avenir Next LT Pro"/>
          <w:color w:val="7F7F7F" w:themeColor="text1" w:themeTint="80"/>
          <w:lang w:val="it-IT"/>
        </w:rPr>
        <w:t>Karagiorga</w:t>
      </w:r>
      <w:proofErr w:type="spellEnd"/>
      <w:r w:rsidRPr="008B44EB">
        <w:rPr>
          <w:rFonts w:ascii="Avenir Next LT Pro" w:eastAsia="Times New Roman" w:hAnsi="Avenir Next LT Pro"/>
          <w:color w:val="7F7F7F" w:themeColor="text1" w:themeTint="80"/>
          <w:lang w:val="it-IT"/>
        </w:rPr>
        <w:t>)</w:t>
      </w:r>
      <w:r w:rsidR="00061D8C" w:rsidRPr="008B44EB">
        <w:rPr>
          <w:rFonts w:ascii="Avenir Next LT Pro" w:eastAsia="Times New Roman" w:hAnsi="Avenir Next LT Pro"/>
          <w:color w:val="7F7F7F" w:themeColor="text1" w:themeTint="80"/>
          <w:lang w:val="it-IT"/>
        </w:rPr>
        <w:t>,</w:t>
      </w:r>
      <w:r w:rsidRPr="008B44EB">
        <w:rPr>
          <w:rFonts w:ascii="Avenir Next LT Pro" w:eastAsia="Times New Roman" w:hAnsi="Avenir Next LT Pro"/>
          <w:color w:val="7F7F7F" w:themeColor="text1" w:themeTint="80"/>
          <w:lang w:val="it-IT"/>
        </w:rPr>
        <w:t xml:space="preserve"> </w:t>
      </w:r>
      <w:proofErr w:type="spellStart"/>
      <w:r w:rsidRPr="008B44EB">
        <w:rPr>
          <w:rFonts w:ascii="Avenir Next LT Pro" w:eastAsia="Times New Roman" w:hAnsi="Avenir Next LT Pro"/>
          <w:color w:val="7F7F7F" w:themeColor="text1" w:themeTint="80"/>
          <w:lang w:val="it-IT"/>
        </w:rPr>
        <w:t>Grèce</w:t>
      </w:r>
      <w:proofErr w:type="spellEnd"/>
    </w:p>
    <w:p w14:paraId="13570AA8" w14:textId="0605BA72" w:rsidR="007A1716" w:rsidRPr="00A77448" w:rsidRDefault="007A1716" w:rsidP="00B1168E">
      <w:pPr>
        <w:spacing w:line="360" w:lineRule="auto"/>
        <w:rPr>
          <w:rFonts w:ascii="Avenir Next LT Pro" w:eastAsia="Times New Roman" w:hAnsi="Avenir Next LT Pro"/>
          <w:color w:val="7F7F7F" w:themeColor="text1" w:themeTint="80"/>
          <w:lang w:val="fr-FR"/>
        </w:rPr>
      </w:pPr>
      <w:r w:rsidRPr="00A77448">
        <w:rPr>
          <w:rFonts w:ascii="Avenir Next LT Pro" w:eastAsia="Times New Roman" w:hAnsi="Avenir Next LT Pro"/>
          <w:color w:val="7F7F7F" w:themeColor="text1" w:themeTint="80"/>
          <w:lang w:val="fr-FR"/>
        </w:rPr>
        <w:t xml:space="preserve">- Gagnant sur Facebook : </w:t>
      </w:r>
      <w:proofErr w:type="spellStart"/>
      <w:r w:rsidRPr="00A77448">
        <w:rPr>
          <w:rFonts w:ascii="Avenir Next LT Pro" w:eastAsia="Times New Roman" w:hAnsi="Avenir Next LT Pro"/>
          <w:color w:val="7F7F7F" w:themeColor="text1" w:themeTint="80"/>
          <w:lang w:val="fr-FR"/>
        </w:rPr>
        <w:t>Khansaa</w:t>
      </w:r>
      <w:proofErr w:type="spellEnd"/>
      <w:r w:rsidRPr="00A77448">
        <w:rPr>
          <w:rFonts w:ascii="Avenir Next LT Pro" w:eastAsia="Times New Roman" w:hAnsi="Avenir Next LT Pro"/>
          <w:color w:val="7F7F7F" w:themeColor="text1" w:themeTint="80"/>
          <w:lang w:val="fr-FR"/>
        </w:rPr>
        <w:t xml:space="preserve"> </w:t>
      </w:r>
      <w:proofErr w:type="spellStart"/>
      <w:r w:rsidRPr="00A77448">
        <w:rPr>
          <w:rFonts w:ascii="Avenir Next LT Pro" w:eastAsia="Times New Roman" w:hAnsi="Avenir Next LT Pro"/>
          <w:color w:val="7F7F7F" w:themeColor="text1" w:themeTint="80"/>
          <w:lang w:val="fr-FR"/>
        </w:rPr>
        <w:t>Elmokkadem</w:t>
      </w:r>
      <w:proofErr w:type="spellEnd"/>
      <w:r w:rsidR="00061D8C" w:rsidRPr="00A77448">
        <w:rPr>
          <w:rFonts w:ascii="Avenir Next LT Pro" w:eastAsia="Times New Roman" w:hAnsi="Avenir Next LT Pro"/>
          <w:color w:val="7F7F7F" w:themeColor="text1" w:themeTint="80"/>
          <w:lang w:val="fr-FR"/>
        </w:rPr>
        <w:t xml:space="preserve">, </w:t>
      </w:r>
      <w:r w:rsidRPr="00A77448">
        <w:rPr>
          <w:rFonts w:ascii="Avenir Next LT Pro" w:eastAsia="Times New Roman" w:hAnsi="Avenir Next LT Pro"/>
          <w:color w:val="7F7F7F" w:themeColor="text1" w:themeTint="80"/>
          <w:lang w:val="fr-FR"/>
        </w:rPr>
        <w:t>Maroc</w:t>
      </w:r>
    </w:p>
    <w:p w14:paraId="0D4081C3" w14:textId="77777777" w:rsidR="007A1716" w:rsidRPr="00A77448" w:rsidRDefault="007A1716" w:rsidP="00B1168E">
      <w:pPr>
        <w:spacing w:line="360" w:lineRule="auto"/>
        <w:rPr>
          <w:rFonts w:ascii="Avenir Next LT Pro" w:eastAsia="Times New Roman" w:hAnsi="Avenir Next LT Pro"/>
          <w:color w:val="7F7F7F" w:themeColor="text1" w:themeTint="80"/>
          <w:lang w:val="fr-FR"/>
        </w:rPr>
      </w:pPr>
    </w:p>
    <w:p w14:paraId="4ACADBA5" w14:textId="201EBE51" w:rsidR="00061D8C" w:rsidRPr="00A77448" w:rsidRDefault="00061D8C" w:rsidP="00B1168E">
      <w:pPr>
        <w:spacing w:line="360" w:lineRule="auto"/>
        <w:ind w:left="-993"/>
        <w:rPr>
          <w:rFonts w:ascii="Avenir Next LT Pro" w:eastAsia="Times New Roman" w:hAnsi="Avenir Next LT Pro"/>
          <w:color w:val="7F7F7F" w:themeColor="text1" w:themeTint="80"/>
          <w:lang w:val="fr-FR"/>
        </w:rPr>
      </w:pPr>
      <w:r w:rsidRPr="00A77448">
        <w:rPr>
          <w:rFonts w:ascii="Avenir Next LT Pro" w:eastAsia="Times New Roman" w:hAnsi="Avenir Next LT Pro"/>
          <w:color w:val="7F7F7F" w:themeColor="text1" w:themeTint="80"/>
          <w:lang w:val="fr-FR"/>
        </w:rPr>
        <w:t xml:space="preserve">"Présenter mon cas en anglais a été un véritable défi, récompensé par deux jours d'échanges fantastiques et un cours magistral du Dr Javier Tapia Guadix", a déclaré le Dr Lisa </w:t>
      </w:r>
      <w:proofErr w:type="spellStart"/>
      <w:r w:rsidRPr="00A77448">
        <w:rPr>
          <w:rFonts w:ascii="Avenir Next LT Pro" w:eastAsia="Times New Roman" w:hAnsi="Avenir Next LT Pro"/>
          <w:color w:val="7F7F7F" w:themeColor="text1" w:themeTint="80"/>
          <w:lang w:val="fr-FR"/>
        </w:rPr>
        <w:t>Belrepayre</w:t>
      </w:r>
      <w:proofErr w:type="spellEnd"/>
      <w:r w:rsidRPr="00A77448">
        <w:rPr>
          <w:rFonts w:ascii="Avenir Next LT Pro" w:eastAsia="Times New Roman" w:hAnsi="Avenir Next LT Pro"/>
          <w:color w:val="7F7F7F" w:themeColor="text1" w:themeTint="80"/>
          <w:lang w:val="fr-FR"/>
        </w:rPr>
        <w:t>, l'une des finalistes. "Ce fut un véritable cadeau et je suis fière d'avoir pu participer à cet événement international</w:t>
      </w:r>
      <w:r w:rsidR="00A77448">
        <w:rPr>
          <w:rFonts w:ascii="Avenir Next LT Pro" w:eastAsia="Times New Roman" w:hAnsi="Avenir Next LT Pro"/>
          <w:color w:val="7F7F7F" w:themeColor="text1" w:themeTint="80"/>
          <w:lang w:val="fr-FR"/>
        </w:rPr>
        <w:t> »</w:t>
      </w:r>
    </w:p>
    <w:p w14:paraId="7EBEC830" w14:textId="443DF3DA" w:rsidR="007A1716" w:rsidRPr="00A77448" w:rsidRDefault="00061D8C" w:rsidP="00B1168E">
      <w:pPr>
        <w:spacing w:line="360" w:lineRule="auto"/>
        <w:ind w:left="-993"/>
        <w:rPr>
          <w:rFonts w:ascii="Avenir Next LT Pro" w:eastAsia="Times New Roman" w:hAnsi="Avenir Next LT Pro"/>
          <w:color w:val="7F7F7F" w:themeColor="text1" w:themeTint="80"/>
          <w:lang w:val="fr-FR"/>
        </w:rPr>
      </w:pPr>
      <w:r w:rsidRPr="00A77448">
        <w:rPr>
          <w:rFonts w:ascii="Avenir Next LT Pro" w:eastAsia="Times New Roman" w:hAnsi="Avenir Next LT Pro"/>
          <w:color w:val="7F7F7F" w:themeColor="text1" w:themeTint="80"/>
          <w:lang w:val="fr-FR"/>
        </w:rPr>
        <w:t xml:space="preserve">"J'ai été </w:t>
      </w:r>
      <w:r w:rsidR="00896E4B" w:rsidRPr="00A77448">
        <w:rPr>
          <w:rFonts w:ascii="Avenir Next LT Pro" w:eastAsia="Times New Roman" w:hAnsi="Avenir Next LT Pro"/>
          <w:color w:val="7F7F7F" w:themeColor="text1" w:themeTint="80"/>
          <w:lang w:val="fr-FR"/>
        </w:rPr>
        <w:t xml:space="preserve">vraiment </w:t>
      </w:r>
      <w:r w:rsidRPr="00A77448">
        <w:rPr>
          <w:rFonts w:ascii="Avenir Next LT Pro" w:eastAsia="Times New Roman" w:hAnsi="Avenir Next LT Pro"/>
          <w:color w:val="7F7F7F" w:themeColor="text1" w:themeTint="80"/>
          <w:lang w:val="fr-FR"/>
        </w:rPr>
        <w:t xml:space="preserve">étonnée par la profonde motivation et le haut niveau de tous les participants", a déclaré Kerstin Behle, responsable des services </w:t>
      </w:r>
      <w:r w:rsidRPr="00A77448">
        <w:rPr>
          <w:rFonts w:ascii="Avenir Next LT Pro" w:eastAsia="Times New Roman" w:hAnsi="Avenir Next LT Pro"/>
          <w:color w:val="7F7F7F" w:themeColor="text1" w:themeTint="80"/>
          <w:lang w:val="fr-FR"/>
        </w:rPr>
        <w:lastRenderedPageBreak/>
        <w:t xml:space="preserve">professionnels de GC Europe pour la région EMEA. "Il régnait une atmosphère agréable entre tous les participants, et il était clair que les étudiants ainsi que leurs tuteurs étaient désireux d'élargir leur réseau, d'échanger des expériences, des idées et bien </w:t>
      </w:r>
      <w:r w:rsidR="00896E4B" w:rsidRPr="00A77448">
        <w:rPr>
          <w:rFonts w:ascii="Avenir Next LT Pro" w:eastAsia="Times New Roman" w:hAnsi="Avenir Next LT Pro"/>
          <w:color w:val="7F7F7F" w:themeColor="text1" w:themeTint="80"/>
          <w:lang w:val="fr-FR"/>
        </w:rPr>
        <w:t>plus</w:t>
      </w:r>
      <w:r w:rsidRPr="00A77448">
        <w:rPr>
          <w:rFonts w:ascii="Avenir Next LT Pro" w:eastAsia="Times New Roman" w:hAnsi="Avenir Next LT Pro"/>
          <w:color w:val="7F7F7F" w:themeColor="text1" w:themeTint="80"/>
          <w:lang w:val="fr-FR"/>
        </w:rPr>
        <w:t xml:space="preserve"> encore."</w:t>
      </w:r>
    </w:p>
    <w:p w14:paraId="2B2886C6" w14:textId="77777777" w:rsidR="00681CE3" w:rsidRPr="00A77448" w:rsidRDefault="00681CE3" w:rsidP="00061D8C">
      <w:pPr>
        <w:spacing w:line="360" w:lineRule="auto"/>
        <w:ind w:left="-990" w:right="-868"/>
        <w:rPr>
          <w:rFonts w:ascii="Avenir Next LT Pro" w:hAnsi="Avenir Next LT Pro"/>
          <w:color w:val="7F7F7F" w:themeColor="text1" w:themeTint="80"/>
          <w:u w:color="404040"/>
          <w:lang w:val="fr-FR"/>
        </w:rPr>
      </w:pPr>
    </w:p>
    <w:p w14:paraId="263B79CF" w14:textId="77777777" w:rsidR="00896E4B" w:rsidRPr="00A77448" w:rsidRDefault="00896E4B" w:rsidP="00896E4B">
      <w:pPr>
        <w:spacing w:line="360" w:lineRule="auto"/>
        <w:ind w:left="-990" w:right="-868"/>
        <w:rPr>
          <w:rFonts w:ascii="Avenir Next LT Pro" w:hAnsi="Avenir Next LT Pro"/>
          <w:color w:val="7F7F7F" w:themeColor="text1" w:themeTint="80"/>
          <w:u w:color="404040"/>
          <w:lang w:val="fr-FR"/>
        </w:rPr>
      </w:pPr>
      <w:r w:rsidRPr="00A77448">
        <w:rPr>
          <w:rFonts w:ascii="Avenir Next LT Pro" w:hAnsi="Avenir Next LT Pro"/>
          <w:color w:val="7F7F7F" w:themeColor="text1" w:themeTint="80"/>
          <w:u w:color="404040"/>
          <w:lang w:val="fr-FR"/>
        </w:rPr>
        <w:t xml:space="preserve">Cette quatrième édition était également la dernière du concours d'excellence académique </w:t>
      </w:r>
      <w:proofErr w:type="spellStart"/>
      <w:r w:rsidRPr="00A77448">
        <w:rPr>
          <w:rFonts w:ascii="Avenir Next LT Pro" w:hAnsi="Avenir Next LT Pro"/>
          <w:color w:val="7F7F7F" w:themeColor="text1" w:themeTint="80"/>
          <w:u w:color="404040"/>
          <w:lang w:val="fr-FR"/>
        </w:rPr>
        <w:t>Essentia</w:t>
      </w:r>
      <w:proofErr w:type="spellEnd"/>
      <w:r w:rsidRPr="00A77448">
        <w:rPr>
          <w:rFonts w:ascii="Avenir Next LT Pro" w:hAnsi="Avenir Next LT Pro"/>
          <w:color w:val="7F7F7F" w:themeColor="text1" w:themeTint="80"/>
          <w:u w:color="404040"/>
          <w:lang w:val="fr-FR"/>
        </w:rPr>
        <w:t xml:space="preserve">. </w:t>
      </w:r>
    </w:p>
    <w:p w14:paraId="1A02DB62" w14:textId="77777777" w:rsidR="00896E4B" w:rsidRPr="00A77448" w:rsidRDefault="00896E4B" w:rsidP="00896E4B">
      <w:pPr>
        <w:spacing w:line="360" w:lineRule="auto"/>
        <w:ind w:left="-990" w:right="-868"/>
        <w:rPr>
          <w:rFonts w:ascii="Avenir Next LT Pro" w:hAnsi="Avenir Next LT Pro"/>
          <w:color w:val="7F7F7F" w:themeColor="text1" w:themeTint="80"/>
          <w:u w:color="404040"/>
          <w:lang w:val="fr-FR"/>
        </w:rPr>
      </w:pPr>
      <w:r w:rsidRPr="00A77448">
        <w:rPr>
          <w:rFonts w:ascii="Avenir Next LT Pro" w:hAnsi="Avenir Next LT Pro"/>
          <w:color w:val="7F7F7F" w:themeColor="text1" w:themeTint="80"/>
          <w:u w:color="404040"/>
          <w:lang w:val="fr-FR"/>
        </w:rPr>
        <w:t xml:space="preserve">Cela ne signifie pas que la recherche de l'excellence s'arrêtera. </w:t>
      </w:r>
    </w:p>
    <w:p w14:paraId="6281EE35" w14:textId="095A8814" w:rsidR="00896E4B" w:rsidRPr="00A77448" w:rsidRDefault="00896E4B" w:rsidP="00896E4B">
      <w:pPr>
        <w:spacing w:line="360" w:lineRule="auto"/>
        <w:ind w:left="-990" w:right="-868"/>
        <w:rPr>
          <w:rFonts w:ascii="Avenir Next LT Pro" w:hAnsi="Avenir Next LT Pro"/>
          <w:color w:val="7F7F7F" w:themeColor="text1" w:themeTint="80"/>
          <w:u w:color="404040"/>
          <w:lang w:val="fr-FR"/>
        </w:rPr>
      </w:pPr>
      <w:r w:rsidRPr="00A77448">
        <w:rPr>
          <w:rFonts w:ascii="Avenir Next LT Pro" w:hAnsi="Avenir Next LT Pro"/>
          <w:color w:val="7F7F7F" w:themeColor="text1" w:themeTint="80"/>
          <w:u w:color="404040"/>
          <w:lang w:val="fr-FR"/>
        </w:rPr>
        <w:t xml:space="preserve">GC Europe </w:t>
      </w:r>
      <w:r w:rsidR="00B1168E" w:rsidRPr="00A77448">
        <w:rPr>
          <w:rFonts w:ascii="Avenir Next LT Pro" w:hAnsi="Avenir Next LT Pro"/>
          <w:color w:val="7F7F7F" w:themeColor="text1" w:themeTint="80"/>
          <w:u w:color="404040"/>
          <w:lang w:val="fr-FR"/>
        </w:rPr>
        <w:t xml:space="preserve">souhaite aller plus loin en annonçant prochainement </w:t>
      </w:r>
      <w:r w:rsidRPr="00A77448">
        <w:rPr>
          <w:rFonts w:ascii="Avenir Next LT Pro" w:hAnsi="Avenir Next LT Pro"/>
          <w:color w:val="7F7F7F" w:themeColor="text1" w:themeTint="80"/>
          <w:u w:color="404040"/>
          <w:lang w:val="fr-FR"/>
        </w:rPr>
        <w:t xml:space="preserve">ce même concours mais </w:t>
      </w:r>
      <w:r w:rsidR="006713FA" w:rsidRPr="00A77448">
        <w:rPr>
          <w:rFonts w:ascii="Avenir Next LT Pro" w:hAnsi="Avenir Next LT Pro"/>
          <w:color w:val="7F7F7F" w:themeColor="text1" w:themeTint="80"/>
          <w:u w:color="404040"/>
          <w:lang w:val="fr-FR"/>
        </w:rPr>
        <w:t>avec</w:t>
      </w:r>
      <w:r w:rsidRPr="00A77448">
        <w:rPr>
          <w:rFonts w:ascii="Avenir Next LT Pro" w:hAnsi="Avenir Next LT Pro"/>
          <w:color w:val="7F7F7F" w:themeColor="text1" w:themeTint="80"/>
          <w:u w:color="404040"/>
          <w:lang w:val="fr-FR"/>
        </w:rPr>
        <w:t xml:space="preserve"> </w:t>
      </w:r>
      <w:r w:rsidR="006713FA" w:rsidRPr="00A77448">
        <w:rPr>
          <w:rFonts w:ascii="Avenir Next LT Pro" w:hAnsi="Avenir Next LT Pro"/>
          <w:color w:val="7F7F7F" w:themeColor="text1" w:themeTint="80"/>
          <w:u w:color="404040"/>
          <w:lang w:val="fr-FR"/>
        </w:rPr>
        <w:t>le</w:t>
      </w:r>
      <w:r w:rsidR="00B1168E" w:rsidRPr="00A77448">
        <w:rPr>
          <w:rFonts w:ascii="Avenir Next LT Pro" w:hAnsi="Avenir Next LT Pro"/>
          <w:color w:val="7F7F7F" w:themeColor="text1" w:themeTint="80"/>
          <w:u w:color="404040"/>
          <w:lang w:val="fr-FR"/>
        </w:rPr>
        <w:t xml:space="preserve"> </w:t>
      </w:r>
      <w:r w:rsidRPr="00A77448">
        <w:rPr>
          <w:rFonts w:ascii="Avenir Next LT Pro" w:hAnsi="Avenir Next LT Pro"/>
          <w:color w:val="7F7F7F" w:themeColor="text1" w:themeTint="80"/>
          <w:u w:color="404040"/>
          <w:lang w:val="fr-FR"/>
        </w:rPr>
        <w:t>G-</w:t>
      </w:r>
      <w:proofErr w:type="spellStart"/>
      <w:r w:rsidRPr="00A77448">
        <w:rPr>
          <w:rFonts w:ascii="Avenir Next LT Pro" w:hAnsi="Avenir Next LT Pro"/>
          <w:color w:val="7F7F7F" w:themeColor="text1" w:themeTint="80"/>
          <w:u w:color="404040"/>
          <w:lang w:val="fr-FR"/>
        </w:rPr>
        <w:t>ænial</w:t>
      </w:r>
      <w:proofErr w:type="spellEnd"/>
      <w:r w:rsidRPr="00A77448">
        <w:rPr>
          <w:rFonts w:ascii="Avenir Next LT Pro" w:hAnsi="Avenir Next LT Pro"/>
          <w:color w:val="7F7F7F" w:themeColor="text1" w:themeTint="80"/>
          <w:u w:color="404040"/>
          <w:lang w:val="fr-FR"/>
        </w:rPr>
        <w:t xml:space="preserve"> A'CHORD. Malgré son universalité, ce système de teinte simplifié peut relever des défis extrêmes, et nous sommes impatients d'y assister avec un nouveau groupe de candidats, que nous espérons aussi talentueux et motivés que ceux que nous avons eu le plaisir d'avoir avec nous cette année.</w:t>
      </w:r>
    </w:p>
    <w:p w14:paraId="6B21EEA5" w14:textId="58B3FA36" w:rsidR="004E2FB3" w:rsidRPr="00896E4B" w:rsidRDefault="00481DAB" w:rsidP="00896E4B">
      <w:pPr>
        <w:spacing w:line="360" w:lineRule="auto"/>
        <w:ind w:left="-990" w:right="-868"/>
        <w:rPr>
          <w:rFonts w:ascii="Avenir Next LT Pro" w:hAnsi="Avenir Next LT Pro"/>
          <w:color w:val="404040"/>
          <w:u w:color="404040"/>
          <w:lang w:val="fr-FR"/>
        </w:rPr>
      </w:pPr>
      <w:r w:rsidRPr="00896E4B">
        <w:rPr>
          <w:rFonts w:ascii="Avenir Next LT Pro" w:hAnsi="Avenir Next LT Pro"/>
          <w:color w:val="404040"/>
          <w:u w:color="404040"/>
          <w:lang w:val="fr-FR"/>
        </w:rPr>
        <w:t xml:space="preserve"> </w:t>
      </w:r>
    </w:p>
    <w:p w14:paraId="442A80DD" w14:textId="77777777" w:rsidR="00C2221D" w:rsidRPr="006713FA" w:rsidRDefault="00C2221D" w:rsidP="004E2FB3">
      <w:pPr>
        <w:spacing w:line="360" w:lineRule="auto"/>
        <w:ind w:left="-990" w:right="-868"/>
        <w:rPr>
          <w:rFonts w:ascii="Avenir Next LT Pro" w:hAnsi="Avenir Next LT Pro"/>
          <w:color w:val="464646"/>
          <w:spacing w:val="5"/>
          <w:kern w:val="28"/>
          <w:sz w:val="22"/>
          <w:szCs w:val="22"/>
          <w:u w:color="464646"/>
          <w:lang w:val="fr-FR"/>
        </w:rPr>
      </w:pPr>
    </w:p>
    <w:p w14:paraId="6BED0F34" w14:textId="77777777" w:rsidR="008B44EB" w:rsidRPr="008B44EB" w:rsidRDefault="008B44EB" w:rsidP="008B44EB">
      <w:pPr>
        <w:pStyle w:val="NormalWeb"/>
        <w:ind w:left="-990" w:right="-868"/>
        <w:rPr>
          <w:rFonts w:ascii="Avenir Next LT Pro" w:hAnsi="Avenir Next LT Pro"/>
          <w:bCs/>
          <w:color w:val="464646"/>
          <w:spacing w:val="5"/>
          <w:kern w:val="28"/>
          <w:sz w:val="22"/>
          <w:szCs w:val="22"/>
          <w:u w:color="464646"/>
          <w:lang w:val="fr-FR"/>
        </w:rPr>
      </w:pPr>
      <w:r w:rsidRPr="008B44EB">
        <w:rPr>
          <w:rFonts w:ascii="Avenir Next LT Pro" w:hAnsi="Avenir Next LT Pro"/>
          <w:bCs/>
          <w:color w:val="464646"/>
          <w:spacing w:val="5"/>
          <w:kern w:val="28"/>
          <w:sz w:val="22"/>
          <w:szCs w:val="22"/>
          <w:u w:color="464646"/>
          <w:lang w:val="fr-FR"/>
        </w:rPr>
        <w:t>GC FRANCE S.A.S.</w:t>
      </w:r>
    </w:p>
    <w:p w14:paraId="006D273E" w14:textId="77777777" w:rsidR="008B44EB" w:rsidRPr="008B44EB" w:rsidRDefault="008B44EB" w:rsidP="008B44EB">
      <w:pPr>
        <w:pStyle w:val="NormalWeb"/>
        <w:ind w:left="-990" w:right="-868"/>
        <w:rPr>
          <w:rFonts w:ascii="Avenir Next LT Pro" w:hAnsi="Avenir Next LT Pro"/>
          <w:bCs/>
          <w:color w:val="464646"/>
          <w:spacing w:val="5"/>
          <w:kern w:val="28"/>
          <w:sz w:val="22"/>
          <w:szCs w:val="22"/>
          <w:u w:color="464646"/>
          <w:lang w:val="fr-FR"/>
        </w:rPr>
      </w:pPr>
      <w:r w:rsidRPr="008B44EB">
        <w:rPr>
          <w:rFonts w:ascii="Avenir Next LT Pro" w:hAnsi="Avenir Next LT Pro"/>
          <w:bCs/>
          <w:color w:val="464646"/>
          <w:spacing w:val="5"/>
          <w:kern w:val="28"/>
          <w:sz w:val="22"/>
          <w:szCs w:val="22"/>
          <w:u w:color="464646"/>
          <w:lang w:val="fr-FR"/>
        </w:rPr>
        <w:t>8 rue Benjamin Franklin</w:t>
      </w:r>
    </w:p>
    <w:p w14:paraId="768737FB" w14:textId="77777777" w:rsidR="008B44EB" w:rsidRPr="008B44EB" w:rsidRDefault="008B44EB" w:rsidP="008B44EB">
      <w:pPr>
        <w:pStyle w:val="NormalWeb"/>
        <w:ind w:left="-990" w:right="-868"/>
        <w:rPr>
          <w:rFonts w:ascii="Avenir Next LT Pro" w:hAnsi="Avenir Next LT Pro"/>
          <w:bCs/>
          <w:color w:val="464646"/>
          <w:spacing w:val="5"/>
          <w:kern w:val="28"/>
          <w:sz w:val="22"/>
          <w:szCs w:val="22"/>
          <w:u w:color="464646"/>
          <w:lang w:val="fr-FR"/>
        </w:rPr>
      </w:pPr>
      <w:r w:rsidRPr="008B44EB">
        <w:rPr>
          <w:rFonts w:ascii="Avenir Next LT Pro" w:hAnsi="Avenir Next LT Pro"/>
          <w:bCs/>
          <w:color w:val="464646"/>
          <w:spacing w:val="5"/>
          <w:kern w:val="28"/>
          <w:sz w:val="22"/>
          <w:szCs w:val="22"/>
          <w:u w:color="464646"/>
          <w:lang w:val="fr-FR"/>
        </w:rPr>
        <w:t>94370 Sucy en Brie</w:t>
      </w:r>
    </w:p>
    <w:p w14:paraId="3C7B9CCF" w14:textId="77777777" w:rsidR="008B44EB" w:rsidRPr="008B44EB" w:rsidRDefault="008B44EB" w:rsidP="008B44EB">
      <w:pPr>
        <w:pStyle w:val="NormalWeb"/>
        <w:ind w:left="-990" w:right="-868"/>
        <w:rPr>
          <w:rFonts w:ascii="Avenir Next LT Pro" w:hAnsi="Avenir Next LT Pro"/>
          <w:bCs/>
          <w:color w:val="464646"/>
          <w:spacing w:val="5"/>
          <w:kern w:val="28"/>
          <w:sz w:val="22"/>
          <w:szCs w:val="22"/>
          <w:u w:color="464646"/>
          <w:lang w:val="fr-FR"/>
        </w:rPr>
      </w:pPr>
      <w:r w:rsidRPr="008B44EB">
        <w:rPr>
          <w:rFonts w:ascii="Avenir Next LT Pro" w:hAnsi="Avenir Next LT Pro"/>
          <w:bCs/>
          <w:color w:val="464646"/>
          <w:spacing w:val="5"/>
          <w:kern w:val="28"/>
          <w:sz w:val="22"/>
          <w:szCs w:val="22"/>
          <w:u w:color="464646"/>
          <w:lang w:val="fr-FR"/>
        </w:rPr>
        <w:t>France</w:t>
      </w:r>
    </w:p>
    <w:p w14:paraId="6D3B838B" w14:textId="77777777" w:rsidR="008B44EB" w:rsidRPr="008B44EB" w:rsidRDefault="008B44EB" w:rsidP="008B44EB">
      <w:pPr>
        <w:pStyle w:val="NormalWeb"/>
        <w:ind w:left="-990" w:right="-868"/>
        <w:rPr>
          <w:rFonts w:ascii="Avenir Next LT Pro" w:hAnsi="Avenir Next LT Pro"/>
          <w:bCs/>
          <w:color w:val="464646"/>
          <w:spacing w:val="5"/>
          <w:kern w:val="28"/>
          <w:sz w:val="22"/>
          <w:szCs w:val="22"/>
          <w:u w:color="464646"/>
          <w:lang w:val="fr-FR"/>
        </w:rPr>
      </w:pPr>
      <w:bookmarkStart w:id="0" w:name="_GoBack"/>
      <w:bookmarkEnd w:id="0"/>
    </w:p>
    <w:p w14:paraId="1F325D3D" w14:textId="77777777" w:rsidR="008B44EB" w:rsidRPr="008B44EB" w:rsidRDefault="008B44EB" w:rsidP="008B44EB">
      <w:pPr>
        <w:pStyle w:val="NormalWeb"/>
        <w:ind w:left="-990" w:right="-868"/>
        <w:rPr>
          <w:rFonts w:ascii="Avenir Next LT Pro" w:hAnsi="Avenir Next LT Pro"/>
          <w:bCs/>
          <w:color w:val="464646"/>
          <w:spacing w:val="5"/>
          <w:kern w:val="28"/>
          <w:sz w:val="22"/>
          <w:szCs w:val="22"/>
          <w:u w:color="464646"/>
          <w:lang w:val="fr-FR"/>
        </w:rPr>
      </w:pPr>
      <w:r w:rsidRPr="008B44EB">
        <w:rPr>
          <w:rFonts w:ascii="Avenir Next LT Pro" w:hAnsi="Avenir Next LT Pro"/>
          <w:bCs/>
          <w:color w:val="464646"/>
          <w:spacing w:val="5"/>
          <w:kern w:val="28"/>
          <w:sz w:val="22"/>
          <w:szCs w:val="22"/>
          <w:u w:color="464646"/>
          <w:lang w:val="fr-FR"/>
        </w:rPr>
        <w:t>+33 1 49 80 37 91</w:t>
      </w:r>
    </w:p>
    <w:p w14:paraId="6A2FBCCF" w14:textId="77777777" w:rsidR="008B44EB" w:rsidRPr="008B44EB" w:rsidRDefault="008B44EB" w:rsidP="008B44EB">
      <w:pPr>
        <w:pStyle w:val="NormalWeb"/>
        <w:ind w:left="-990" w:right="-868"/>
        <w:rPr>
          <w:rFonts w:ascii="Avenir Next LT Pro" w:hAnsi="Avenir Next LT Pro"/>
          <w:bCs/>
          <w:color w:val="464646"/>
          <w:spacing w:val="5"/>
          <w:kern w:val="28"/>
          <w:sz w:val="22"/>
          <w:szCs w:val="22"/>
          <w:u w:color="464646"/>
          <w:lang w:val="fr-FR"/>
        </w:rPr>
      </w:pPr>
      <w:r w:rsidRPr="008B44EB">
        <w:rPr>
          <w:rFonts w:ascii="Avenir Next LT Pro" w:hAnsi="Avenir Next LT Pro"/>
          <w:bCs/>
          <w:color w:val="464646"/>
          <w:spacing w:val="5"/>
          <w:kern w:val="28"/>
          <w:sz w:val="22"/>
          <w:szCs w:val="22"/>
          <w:u w:color="464646"/>
          <w:lang w:val="fr-FR"/>
        </w:rPr>
        <w:t>+33 1 45 76 32 68</w:t>
      </w:r>
    </w:p>
    <w:p w14:paraId="446B2E43" w14:textId="77777777" w:rsidR="008B44EB" w:rsidRPr="008B44EB" w:rsidRDefault="008B44EB" w:rsidP="008B44EB">
      <w:pPr>
        <w:pStyle w:val="NormalWeb"/>
        <w:ind w:left="-990" w:right="-868"/>
        <w:rPr>
          <w:rFonts w:ascii="Avenir Next LT Pro" w:hAnsi="Avenir Next LT Pro"/>
          <w:bCs/>
          <w:color w:val="464646"/>
          <w:spacing w:val="5"/>
          <w:kern w:val="28"/>
          <w:sz w:val="22"/>
          <w:szCs w:val="22"/>
          <w:u w:color="464646"/>
          <w:lang w:val="fr-FR"/>
        </w:rPr>
      </w:pPr>
      <w:proofErr w:type="spellStart"/>
      <w:r w:rsidRPr="008B44EB">
        <w:rPr>
          <w:rFonts w:ascii="Avenir Next LT Pro" w:hAnsi="Avenir Next LT Pro"/>
          <w:bCs/>
          <w:color w:val="464646"/>
          <w:spacing w:val="5"/>
          <w:kern w:val="28"/>
          <w:sz w:val="22"/>
          <w:szCs w:val="22"/>
          <w:u w:color="464646"/>
          <w:lang w:val="fr-FR"/>
        </w:rPr>
        <w:t>info.france@gc.dental</w:t>
      </w:r>
      <w:proofErr w:type="spellEnd"/>
    </w:p>
    <w:p w14:paraId="2AEB49FD" w14:textId="5EDA8ABE" w:rsidR="00A5023C" w:rsidRDefault="008B44EB" w:rsidP="008B44EB">
      <w:pPr>
        <w:pStyle w:val="NormalWeb"/>
        <w:spacing w:before="0" w:after="0"/>
        <w:ind w:left="-990" w:right="-868"/>
        <w:rPr>
          <w:rStyle w:val="Hyperlink"/>
          <w:rFonts w:ascii="Avenir Next LT Pro" w:hAnsi="Avenir Next LT Pro"/>
          <w:spacing w:val="5"/>
          <w:kern w:val="28"/>
          <w:sz w:val="22"/>
          <w:szCs w:val="22"/>
          <w:lang w:val="fr-FR"/>
        </w:rPr>
      </w:pPr>
      <w:r w:rsidRPr="008B44EB">
        <w:rPr>
          <w:rFonts w:ascii="Avenir Next LT Pro" w:hAnsi="Avenir Next LT Pro"/>
          <w:bCs/>
          <w:color w:val="464646"/>
          <w:spacing w:val="5"/>
          <w:kern w:val="28"/>
          <w:sz w:val="22"/>
          <w:szCs w:val="22"/>
          <w:u w:color="464646"/>
          <w:lang w:val="fr-FR"/>
        </w:rPr>
        <w:t>france.gceurope.com</w:t>
      </w:r>
    </w:p>
    <w:p w14:paraId="4F472044" w14:textId="2213B2FB" w:rsidR="007D00B3" w:rsidRPr="002A1F4F" w:rsidRDefault="007D00B3" w:rsidP="007D00B3">
      <w:pPr>
        <w:pStyle w:val="NormalWeb"/>
        <w:spacing w:before="0" w:after="0" w:line="360" w:lineRule="auto"/>
        <w:ind w:left="-990" w:right="-868"/>
        <w:jc w:val="center"/>
        <w:rPr>
          <w:rFonts w:ascii="Avenir Next LT Pro" w:eastAsia="Verdana" w:hAnsi="Avenir Next LT Pro" w:cs="Verdana"/>
          <w:color w:val="464646"/>
          <w:sz w:val="22"/>
          <w:szCs w:val="22"/>
          <w:u w:color="464646"/>
          <w:lang w:val="fr-FR"/>
        </w:rPr>
      </w:pPr>
      <w:r>
        <w:rPr>
          <w:rFonts w:ascii="Avenir Next LT Pro" w:hAnsi="Avenir Next LT Pro"/>
          <w:noProof/>
          <w:color w:val="404040"/>
          <w:sz w:val="28"/>
          <w:szCs w:val="28"/>
          <w:u w:color="404040"/>
          <w:lang w:val="en-GB"/>
        </w:rPr>
        <w:lastRenderedPageBreak/>
        <w:drawing>
          <wp:inline distT="0" distB="0" distL="0" distR="0" wp14:anchorId="68C61DE0" wp14:editId="090E61DF">
            <wp:extent cx="5295442" cy="3567066"/>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385845" cy="3627963"/>
                    </a:xfrm>
                    <a:prstGeom prst="rect">
                      <a:avLst/>
                    </a:prstGeom>
                    <a:noFill/>
                    <a:ln>
                      <a:noFill/>
                    </a:ln>
                    <a:extLst>
                      <a:ext uri="{53640926-AAD7-44D8-BBD7-CCE9431645EC}">
                        <a14:shadowObscured xmlns:a14="http://schemas.microsoft.com/office/drawing/2010/main"/>
                      </a:ext>
                    </a:extLst>
                  </pic:spPr>
                </pic:pic>
              </a:graphicData>
            </a:graphic>
          </wp:inline>
        </w:drawing>
      </w:r>
    </w:p>
    <w:p w14:paraId="4489D452" w14:textId="66D3C868" w:rsidR="00BB5D11" w:rsidRPr="00C2221D" w:rsidRDefault="00896E4B" w:rsidP="00A5023C">
      <w:pPr>
        <w:widowControl w:val="0"/>
        <w:ind w:left="-450" w:right="-868"/>
        <w:rPr>
          <w:rFonts w:ascii="Avenir Next LT Pro" w:hAnsi="Avenir Next LT Pro"/>
          <w:lang w:val="fr-FR"/>
        </w:rPr>
      </w:pPr>
      <w:r>
        <w:rPr>
          <w:rFonts w:ascii="Avenir Next LT Pro" w:eastAsia="Times New Roman" w:hAnsi="Avenir Next LT Pro"/>
          <w:sz w:val="21"/>
          <w:szCs w:val="21"/>
          <w:lang w:val="fr-FR"/>
        </w:rPr>
        <w:t>De gauche à droite</w:t>
      </w:r>
      <w:r w:rsidR="00C2221D" w:rsidRPr="00C2221D">
        <w:rPr>
          <w:rFonts w:ascii="Avenir Next LT Pro" w:eastAsia="Times New Roman" w:hAnsi="Avenir Next LT Pro"/>
          <w:sz w:val="21"/>
          <w:szCs w:val="21"/>
          <w:lang w:val="fr-FR"/>
        </w:rPr>
        <w:t xml:space="preserve"> : Chara </w:t>
      </w:r>
      <w:proofErr w:type="spellStart"/>
      <w:r w:rsidR="00C2221D" w:rsidRPr="00C2221D">
        <w:rPr>
          <w:rFonts w:ascii="Avenir Next LT Pro" w:eastAsia="Times New Roman" w:hAnsi="Avenir Next LT Pro"/>
          <w:sz w:val="21"/>
          <w:szCs w:val="21"/>
          <w:lang w:val="fr-FR"/>
        </w:rPr>
        <w:t>Karagiorga</w:t>
      </w:r>
      <w:proofErr w:type="spellEnd"/>
      <w:r w:rsidR="00C2221D" w:rsidRPr="00C2221D">
        <w:rPr>
          <w:rFonts w:ascii="Avenir Next LT Pro" w:eastAsia="Times New Roman" w:hAnsi="Avenir Next LT Pro"/>
          <w:sz w:val="21"/>
          <w:szCs w:val="21"/>
          <w:lang w:val="fr-FR"/>
        </w:rPr>
        <w:t xml:space="preserve"> (</w:t>
      </w:r>
      <w:r w:rsidR="00C2221D" w:rsidRPr="00C2221D">
        <w:rPr>
          <w:rFonts w:ascii="Calibri" w:eastAsia="Times New Roman" w:hAnsi="Calibri" w:cs="Calibri"/>
          <w:sz w:val="21"/>
          <w:szCs w:val="21"/>
        </w:rPr>
        <w:t>Χα</w:t>
      </w:r>
      <w:proofErr w:type="spellStart"/>
      <w:r w:rsidR="00C2221D" w:rsidRPr="00C2221D">
        <w:rPr>
          <w:rFonts w:ascii="Calibri" w:eastAsia="Times New Roman" w:hAnsi="Calibri" w:cs="Calibri"/>
          <w:sz w:val="21"/>
          <w:szCs w:val="21"/>
        </w:rPr>
        <w:t>ρά</w:t>
      </w:r>
      <w:proofErr w:type="spellEnd"/>
      <w:r w:rsidR="00C2221D" w:rsidRPr="00C2221D">
        <w:rPr>
          <w:rFonts w:ascii="Avenir Next LT Pro" w:eastAsia="Times New Roman" w:hAnsi="Avenir Next LT Pro"/>
          <w:sz w:val="21"/>
          <w:szCs w:val="21"/>
          <w:lang w:val="fr-FR"/>
        </w:rPr>
        <w:t xml:space="preserve"> </w:t>
      </w:r>
      <w:r w:rsidR="00C2221D" w:rsidRPr="00C2221D">
        <w:rPr>
          <w:rFonts w:ascii="Calibri" w:eastAsia="Times New Roman" w:hAnsi="Calibri" w:cs="Calibri"/>
          <w:sz w:val="21"/>
          <w:szCs w:val="21"/>
        </w:rPr>
        <w:t>Κα</w:t>
      </w:r>
      <w:proofErr w:type="spellStart"/>
      <w:r w:rsidR="00C2221D" w:rsidRPr="00C2221D">
        <w:rPr>
          <w:rFonts w:ascii="Calibri" w:eastAsia="Times New Roman" w:hAnsi="Calibri" w:cs="Calibri"/>
          <w:sz w:val="21"/>
          <w:szCs w:val="21"/>
        </w:rPr>
        <w:t>ράγιωργ</w:t>
      </w:r>
      <w:proofErr w:type="spellEnd"/>
      <w:r w:rsidR="00C2221D" w:rsidRPr="00C2221D">
        <w:rPr>
          <w:rFonts w:ascii="Calibri" w:eastAsia="Times New Roman" w:hAnsi="Calibri" w:cs="Calibri"/>
          <w:sz w:val="21"/>
          <w:szCs w:val="21"/>
        </w:rPr>
        <w:t>α</w:t>
      </w:r>
      <w:r w:rsidR="00C2221D" w:rsidRPr="00C2221D">
        <w:rPr>
          <w:rFonts w:ascii="Avenir Next LT Pro" w:eastAsia="Times New Roman" w:hAnsi="Avenir Next LT Pro"/>
          <w:sz w:val="21"/>
          <w:szCs w:val="21"/>
          <w:lang w:val="fr-FR"/>
        </w:rPr>
        <w:t>), Laetitia Lavoix, Javi</w:t>
      </w:r>
      <w:r w:rsidR="007E448B">
        <w:rPr>
          <w:rFonts w:ascii="Avenir Next LT Pro" w:eastAsia="Times New Roman" w:hAnsi="Avenir Next LT Pro"/>
          <w:sz w:val="21"/>
          <w:szCs w:val="21"/>
          <w:lang w:val="fr-FR"/>
        </w:rPr>
        <w:t>er</w:t>
      </w:r>
      <w:r w:rsidR="00C2221D" w:rsidRPr="00C2221D">
        <w:rPr>
          <w:rFonts w:ascii="Avenir Next LT Pro" w:eastAsia="Times New Roman" w:hAnsi="Avenir Next LT Pro"/>
          <w:sz w:val="21"/>
          <w:szCs w:val="21"/>
          <w:lang w:val="fr-FR"/>
        </w:rPr>
        <w:t xml:space="preserve"> Tapia Guadix, Bianca</w:t>
      </w:r>
      <w:r w:rsidR="00A5023C">
        <w:rPr>
          <w:rFonts w:ascii="Avenir Next LT Pro" w:eastAsia="Times New Roman" w:hAnsi="Avenir Next LT Pro"/>
          <w:sz w:val="21"/>
          <w:szCs w:val="21"/>
          <w:lang w:val="fr-FR"/>
        </w:rPr>
        <w:t xml:space="preserve"> </w:t>
      </w:r>
      <w:proofErr w:type="spellStart"/>
      <w:r w:rsidR="00C2221D" w:rsidRPr="00C2221D">
        <w:rPr>
          <w:rFonts w:ascii="Avenir Next LT Pro" w:eastAsia="Times New Roman" w:hAnsi="Avenir Next LT Pro"/>
          <w:sz w:val="21"/>
          <w:szCs w:val="21"/>
          <w:lang w:val="fr-FR"/>
        </w:rPr>
        <w:t>Varvara</w:t>
      </w:r>
      <w:proofErr w:type="spellEnd"/>
      <w:r w:rsidR="00C2221D" w:rsidRPr="00C2221D">
        <w:rPr>
          <w:rFonts w:ascii="Avenir Next LT Pro" w:eastAsia="Times New Roman" w:hAnsi="Avenir Next LT Pro"/>
          <w:sz w:val="21"/>
          <w:szCs w:val="21"/>
          <w:lang w:val="fr-FR"/>
        </w:rPr>
        <w:t xml:space="preserve">, </w:t>
      </w:r>
      <w:r w:rsidR="00046D80">
        <w:rPr>
          <w:rFonts w:ascii="Avenir Next LT Pro" w:eastAsia="Times New Roman" w:hAnsi="Avenir Next LT Pro"/>
          <w:sz w:val="21"/>
          <w:szCs w:val="21"/>
          <w:lang w:val="fr-FR"/>
        </w:rPr>
        <w:t>Alain Perceval</w:t>
      </w:r>
      <w:r w:rsidR="00C2221D" w:rsidRPr="00C2221D">
        <w:rPr>
          <w:rFonts w:ascii="Avenir Next LT Pro" w:eastAsia="Times New Roman" w:hAnsi="Avenir Next LT Pro"/>
          <w:sz w:val="21"/>
          <w:szCs w:val="21"/>
          <w:lang w:val="fr-FR"/>
        </w:rPr>
        <w:t xml:space="preserve">, </w:t>
      </w:r>
      <w:proofErr w:type="spellStart"/>
      <w:r w:rsidR="00C2221D" w:rsidRPr="00C2221D">
        <w:rPr>
          <w:rFonts w:ascii="Avenir Next LT Pro" w:eastAsia="Times New Roman" w:hAnsi="Avenir Next LT Pro"/>
          <w:sz w:val="21"/>
          <w:szCs w:val="21"/>
          <w:lang w:val="fr-FR"/>
        </w:rPr>
        <w:t>Simeona</w:t>
      </w:r>
      <w:proofErr w:type="spellEnd"/>
      <w:r w:rsidR="00C2221D" w:rsidRPr="00C2221D">
        <w:rPr>
          <w:rFonts w:ascii="Avenir Next LT Pro" w:eastAsia="Times New Roman" w:hAnsi="Avenir Next LT Pro"/>
          <w:sz w:val="21"/>
          <w:szCs w:val="21"/>
          <w:lang w:val="fr-FR"/>
        </w:rPr>
        <w:t xml:space="preserve"> </w:t>
      </w:r>
      <w:proofErr w:type="spellStart"/>
      <w:r w:rsidR="00C2221D" w:rsidRPr="00C2221D">
        <w:rPr>
          <w:rFonts w:ascii="Avenir Next LT Pro" w:eastAsia="Times New Roman" w:hAnsi="Avenir Next LT Pro"/>
          <w:sz w:val="21"/>
          <w:szCs w:val="21"/>
          <w:lang w:val="fr-FR"/>
        </w:rPr>
        <w:t>Oli</w:t>
      </w:r>
      <w:r w:rsidR="0032290E" w:rsidRPr="00000C51">
        <w:rPr>
          <w:rFonts w:ascii="Avenir Next LT Pro" w:eastAsia="Times New Roman" w:hAnsi="Avenir Next LT Pro"/>
          <w:lang w:val="fr-FR"/>
        </w:rPr>
        <w:t>ć</w:t>
      </w:r>
      <w:proofErr w:type="spellEnd"/>
      <w:r w:rsidR="00C2221D" w:rsidRPr="00C2221D">
        <w:rPr>
          <w:rFonts w:ascii="Avenir Next LT Pro" w:eastAsia="Times New Roman" w:hAnsi="Avenir Next LT Pro"/>
          <w:sz w:val="21"/>
          <w:szCs w:val="21"/>
          <w:lang w:val="fr-FR"/>
        </w:rPr>
        <w:t xml:space="preserve">, Adriano Teixeira, Bilal </w:t>
      </w:r>
      <w:proofErr w:type="spellStart"/>
      <w:r w:rsidR="00C2221D" w:rsidRPr="00C2221D">
        <w:rPr>
          <w:rFonts w:ascii="Avenir Next LT Pro" w:eastAsia="Times New Roman" w:hAnsi="Avenir Next LT Pro"/>
          <w:sz w:val="21"/>
          <w:szCs w:val="21"/>
          <w:lang w:val="fr-FR"/>
        </w:rPr>
        <w:t>Balbzioui</w:t>
      </w:r>
      <w:proofErr w:type="spellEnd"/>
    </w:p>
    <w:sectPr w:rsidR="00BB5D11" w:rsidRPr="00C2221D" w:rsidSect="00A5023C">
      <w:headerReference w:type="default" r:id="rId8"/>
      <w:pgSz w:w="11900" w:h="16840"/>
      <w:pgMar w:top="1826" w:right="1985" w:bottom="2880" w:left="2053"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9C8B1" w14:textId="77777777" w:rsidR="00E15574" w:rsidRDefault="00E15574">
      <w:r>
        <w:separator/>
      </w:r>
    </w:p>
  </w:endnote>
  <w:endnote w:type="continuationSeparator" w:id="0">
    <w:p w14:paraId="5A177F15" w14:textId="77777777" w:rsidR="00E15574" w:rsidRDefault="00E15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ECBD0" w14:textId="77777777" w:rsidR="00E15574" w:rsidRDefault="00E15574">
      <w:r>
        <w:separator/>
      </w:r>
    </w:p>
  </w:footnote>
  <w:footnote w:type="continuationSeparator" w:id="0">
    <w:p w14:paraId="448672E8" w14:textId="77777777" w:rsidR="00E15574" w:rsidRDefault="00E155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E29D1" w14:textId="518C03B9" w:rsidR="004C48D0" w:rsidRDefault="002A1F4F">
    <w:pPr>
      <w:pStyle w:val="Header"/>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1" name="Picture 1"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64DE"/>
    <w:rsid w:val="0001042E"/>
    <w:rsid w:val="000207F2"/>
    <w:rsid w:val="00022CFD"/>
    <w:rsid w:val="000455B2"/>
    <w:rsid w:val="00045DA8"/>
    <w:rsid w:val="00046D80"/>
    <w:rsid w:val="000578B1"/>
    <w:rsid w:val="00061D8C"/>
    <w:rsid w:val="000800FA"/>
    <w:rsid w:val="000861F8"/>
    <w:rsid w:val="000A485C"/>
    <w:rsid w:val="000A7D73"/>
    <w:rsid w:val="000C3B2B"/>
    <w:rsid w:val="000D1716"/>
    <w:rsid w:val="000E4999"/>
    <w:rsid w:val="00102286"/>
    <w:rsid w:val="00106786"/>
    <w:rsid w:val="00107638"/>
    <w:rsid w:val="00112618"/>
    <w:rsid w:val="00116E35"/>
    <w:rsid w:val="00143A6A"/>
    <w:rsid w:val="0016511A"/>
    <w:rsid w:val="00167D45"/>
    <w:rsid w:val="00176AEF"/>
    <w:rsid w:val="001B5343"/>
    <w:rsid w:val="001B5373"/>
    <w:rsid w:val="001C1388"/>
    <w:rsid w:val="001E2384"/>
    <w:rsid w:val="001E3E8C"/>
    <w:rsid w:val="00204E47"/>
    <w:rsid w:val="00206A13"/>
    <w:rsid w:val="00236B8D"/>
    <w:rsid w:val="00247359"/>
    <w:rsid w:val="00270FCD"/>
    <w:rsid w:val="00291EEA"/>
    <w:rsid w:val="002974A2"/>
    <w:rsid w:val="002A1F4F"/>
    <w:rsid w:val="002A4426"/>
    <w:rsid w:val="002C389F"/>
    <w:rsid w:val="003042DF"/>
    <w:rsid w:val="00312F6E"/>
    <w:rsid w:val="00315091"/>
    <w:rsid w:val="00321DE6"/>
    <w:rsid w:val="0032290E"/>
    <w:rsid w:val="00325206"/>
    <w:rsid w:val="00327168"/>
    <w:rsid w:val="00390C9F"/>
    <w:rsid w:val="003A434A"/>
    <w:rsid w:val="003B1417"/>
    <w:rsid w:val="003B4C34"/>
    <w:rsid w:val="003C645C"/>
    <w:rsid w:val="003D5E25"/>
    <w:rsid w:val="003F1B6F"/>
    <w:rsid w:val="00412841"/>
    <w:rsid w:val="004413E2"/>
    <w:rsid w:val="00444A98"/>
    <w:rsid w:val="00453816"/>
    <w:rsid w:val="00481DAB"/>
    <w:rsid w:val="0049147A"/>
    <w:rsid w:val="00492F65"/>
    <w:rsid w:val="00495DD2"/>
    <w:rsid w:val="004A245C"/>
    <w:rsid w:val="004C48D0"/>
    <w:rsid w:val="004D0FBF"/>
    <w:rsid w:val="004D3B6C"/>
    <w:rsid w:val="004E2FB3"/>
    <w:rsid w:val="00502C6F"/>
    <w:rsid w:val="0052480D"/>
    <w:rsid w:val="00552443"/>
    <w:rsid w:val="00567F3E"/>
    <w:rsid w:val="005705CF"/>
    <w:rsid w:val="00572892"/>
    <w:rsid w:val="00587CDE"/>
    <w:rsid w:val="005D1861"/>
    <w:rsid w:val="005D7797"/>
    <w:rsid w:val="005E7894"/>
    <w:rsid w:val="00610AAC"/>
    <w:rsid w:val="00614BAD"/>
    <w:rsid w:val="00616F42"/>
    <w:rsid w:val="00617D27"/>
    <w:rsid w:val="0063721E"/>
    <w:rsid w:val="00642020"/>
    <w:rsid w:val="00657BB0"/>
    <w:rsid w:val="0066042E"/>
    <w:rsid w:val="006713FA"/>
    <w:rsid w:val="00671E66"/>
    <w:rsid w:val="00681CE3"/>
    <w:rsid w:val="006C68FF"/>
    <w:rsid w:val="0072441C"/>
    <w:rsid w:val="00737C03"/>
    <w:rsid w:val="00775ABD"/>
    <w:rsid w:val="00776B7A"/>
    <w:rsid w:val="00776E54"/>
    <w:rsid w:val="007812E7"/>
    <w:rsid w:val="007A1716"/>
    <w:rsid w:val="007D00B3"/>
    <w:rsid w:val="007D7D19"/>
    <w:rsid w:val="007E0547"/>
    <w:rsid w:val="007E41A8"/>
    <w:rsid w:val="007E448B"/>
    <w:rsid w:val="0080482A"/>
    <w:rsid w:val="00807AFC"/>
    <w:rsid w:val="00821D97"/>
    <w:rsid w:val="00850425"/>
    <w:rsid w:val="008663A4"/>
    <w:rsid w:val="00867C29"/>
    <w:rsid w:val="008753D9"/>
    <w:rsid w:val="00881F99"/>
    <w:rsid w:val="00896E4B"/>
    <w:rsid w:val="008A56E8"/>
    <w:rsid w:val="008A629E"/>
    <w:rsid w:val="008B44EB"/>
    <w:rsid w:val="008F7868"/>
    <w:rsid w:val="00906474"/>
    <w:rsid w:val="00911D35"/>
    <w:rsid w:val="00914C1C"/>
    <w:rsid w:val="00917845"/>
    <w:rsid w:val="00960DB7"/>
    <w:rsid w:val="00977829"/>
    <w:rsid w:val="00981F33"/>
    <w:rsid w:val="00986AA8"/>
    <w:rsid w:val="00997CA1"/>
    <w:rsid w:val="009B7E60"/>
    <w:rsid w:val="009C1D99"/>
    <w:rsid w:val="009D4A1F"/>
    <w:rsid w:val="00A304BF"/>
    <w:rsid w:val="00A5023C"/>
    <w:rsid w:val="00A65A6F"/>
    <w:rsid w:val="00A7156F"/>
    <w:rsid w:val="00A77448"/>
    <w:rsid w:val="00A7746D"/>
    <w:rsid w:val="00A844B5"/>
    <w:rsid w:val="00AC77C3"/>
    <w:rsid w:val="00AE06AA"/>
    <w:rsid w:val="00B0362E"/>
    <w:rsid w:val="00B04612"/>
    <w:rsid w:val="00B0625B"/>
    <w:rsid w:val="00B113EF"/>
    <w:rsid w:val="00B1164E"/>
    <w:rsid w:val="00B1168E"/>
    <w:rsid w:val="00B20FF6"/>
    <w:rsid w:val="00B449F7"/>
    <w:rsid w:val="00B80A18"/>
    <w:rsid w:val="00B85591"/>
    <w:rsid w:val="00BB5D11"/>
    <w:rsid w:val="00BD4617"/>
    <w:rsid w:val="00C12E8E"/>
    <w:rsid w:val="00C2221D"/>
    <w:rsid w:val="00C60B64"/>
    <w:rsid w:val="00CA5DBB"/>
    <w:rsid w:val="00CC6660"/>
    <w:rsid w:val="00CD2F91"/>
    <w:rsid w:val="00D21359"/>
    <w:rsid w:val="00D33936"/>
    <w:rsid w:val="00DB50BD"/>
    <w:rsid w:val="00DC1238"/>
    <w:rsid w:val="00DD11C7"/>
    <w:rsid w:val="00DD4ADD"/>
    <w:rsid w:val="00DF3946"/>
    <w:rsid w:val="00E00439"/>
    <w:rsid w:val="00E07420"/>
    <w:rsid w:val="00E15574"/>
    <w:rsid w:val="00E23C42"/>
    <w:rsid w:val="00E26DFB"/>
    <w:rsid w:val="00E37A44"/>
    <w:rsid w:val="00E561B3"/>
    <w:rsid w:val="00E60E82"/>
    <w:rsid w:val="00E675E8"/>
    <w:rsid w:val="00E767CA"/>
    <w:rsid w:val="00E833B6"/>
    <w:rsid w:val="00ED2B9D"/>
    <w:rsid w:val="00ED59B2"/>
    <w:rsid w:val="00F966A1"/>
    <w:rsid w:val="00FB5078"/>
    <w:rsid w:val="00FE6C44"/>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cs="Arial Unicode MS"/>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1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59"/>
    <w:rPr>
      <w:rFonts w:ascii="Segoe UI" w:hAnsi="Segoe UI" w:cs="Segoe UI"/>
      <w:color w:val="000000"/>
      <w:sz w:val="18"/>
      <w:szCs w:val="18"/>
      <w:u w:color="000000"/>
      <w:lang w:val="en-US"/>
    </w:rPr>
  </w:style>
  <w:style w:type="paragraph" w:styleId="Footer">
    <w:name w:val="footer"/>
    <w:basedOn w:val="Normal"/>
    <w:link w:val="FooterChar"/>
    <w:uiPriority w:val="99"/>
    <w:unhideWhenUsed/>
    <w:rsid w:val="008F7868"/>
    <w:pPr>
      <w:tabs>
        <w:tab w:val="center" w:pos="4680"/>
        <w:tab w:val="right" w:pos="9360"/>
      </w:tabs>
    </w:pPr>
  </w:style>
  <w:style w:type="character" w:customStyle="1" w:styleId="FooterChar">
    <w:name w:val="Footer Char"/>
    <w:basedOn w:val="DefaultParagraphFont"/>
    <w:link w:val="Footer"/>
    <w:uiPriority w:val="99"/>
    <w:rsid w:val="008F7868"/>
    <w:rPr>
      <w:rFonts w:cs="Arial Unicode MS"/>
      <w:color w:val="000000"/>
      <w:sz w:val="24"/>
      <w:szCs w:val="24"/>
      <w:u w:color="000000"/>
      <w:lang w:val="en-US"/>
    </w:rPr>
  </w:style>
  <w:style w:type="character" w:styleId="UnresolvedMention">
    <w:name w:val="Unresolved Mention"/>
    <w:basedOn w:val="DefaultParagraphFont"/>
    <w:uiPriority w:val="99"/>
    <w:semiHidden/>
    <w:unhideWhenUsed/>
    <w:rsid w:val="0052480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17845"/>
    <w:rPr>
      <w:b/>
      <w:bCs/>
    </w:rPr>
  </w:style>
  <w:style w:type="character" w:customStyle="1" w:styleId="CommentSubjectChar">
    <w:name w:val="Comment Subject Char"/>
    <w:basedOn w:val="CommentTextChar"/>
    <w:link w:val="CommentSubject"/>
    <w:uiPriority w:val="99"/>
    <w:semiHidden/>
    <w:rsid w:val="00917845"/>
    <w:rPr>
      <w:rFonts w:cs="Arial Unicode MS"/>
      <w:b/>
      <w:bCs/>
      <w:color w:val="000000"/>
      <w:u w:color="000000"/>
      <w:lang w:val="en-US"/>
    </w:rPr>
  </w:style>
  <w:style w:type="paragraph" w:styleId="Re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ListParagraph">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600264611">
      <w:bodyDiv w:val="1"/>
      <w:marLeft w:val="0"/>
      <w:marRight w:val="0"/>
      <w:marTop w:val="0"/>
      <w:marBottom w:val="0"/>
      <w:divBdr>
        <w:top w:val="none" w:sz="0" w:space="0" w:color="auto"/>
        <w:left w:val="none" w:sz="0" w:space="0" w:color="auto"/>
        <w:bottom w:val="none" w:sz="0" w:space="0" w:color="auto"/>
        <w:right w:val="none" w:sz="0" w:space="0" w:color="auto"/>
      </w:divBdr>
      <w:divsChild>
        <w:div w:id="1006635290">
          <w:marLeft w:val="0"/>
          <w:marRight w:val="0"/>
          <w:marTop w:val="0"/>
          <w:marBottom w:val="0"/>
          <w:divBdr>
            <w:top w:val="none" w:sz="0" w:space="0" w:color="auto"/>
            <w:left w:val="none" w:sz="0" w:space="0" w:color="auto"/>
            <w:bottom w:val="none" w:sz="0" w:space="0" w:color="auto"/>
            <w:right w:val="none" w:sz="0" w:space="0" w:color="auto"/>
          </w:divBdr>
          <w:divsChild>
            <w:div w:id="40567692">
              <w:marLeft w:val="0"/>
              <w:marRight w:val="0"/>
              <w:marTop w:val="0"/>
              <w:marBottom w:val="0"/>
              <w:divBdr>
                <w:top w:val="none" w:sz="0" w:space="0" w:color="auto"/>
                <w:left w:val="none" w:sz="0" w:space="0" w:color="auto"/>
                <w:bottom w:val="none" w:sz="0" w:space="0" w:color="auto"/>
                <w:right w:val="none" w:sz="0" w:space="0" w:color="auto"/>
              </w:divBdr>
            </w:div>
            <w:div w:id="607851855">
              <w:marLeft w:val="0"/>
              <w:marRight w:val="0"/>
              <w:marTop w:val="300"/>
              <w:marBottom w:val="0"/>
              <w:divBdr>
                <w:top w:val="none" w:sz="0" w:space="0" w:color="auto"/>
                <w:left w:val="none" w:sz="0" w:space="0" w:color="auto"/>
                <w:bottom w:val="none" w:sz="0" w:space="0" w:color="auto"/>
                <w:right w:val="none" w:sz="0" w:space="0" w:color="auto"/>
              </w:divBdr>
            </w:div>
            <w:div w:id="44380126">
              <w:marLeft w:val="0"/>
              <w:marRight w:val="0"/>
              <w:marTop w:val="0"/>
              <w:marBottom w:val="0"/>
              <w:divBdr>
                <w:top w:val="none" w:sz="0" w:space="0" w:color="auto"/>
                <w:left w:val="none" w:sz="0" w:space="0" w:color="auto"/>
                <w:bottom w:val="none" w:sz="0" w:space="0" w:color="auto"/>
                <w:right w:val="none" w:sz="0" w:space="0" w:color="auto"/>
              </w:divBdr>
            </w:div>
            <w:div w:id="2028829069">
              <w:marLeft w:val="0"/>
              <w:marRight w:val="0"/>
              <w:marTop w:val="300"/>
              <w:marBottom w:val="0"/>
              <w:divBdr>
                <w:top w:val="none" w:sz="0" w:space="0" w:color="auto"/>
                <w:left w:val="none" w:sz="0" w:space="0" w:color="auto"/>
                <w:bottom w:val="none" w:sz="0" w:space="0" w:color="auto"/>
                <w:right w:val="none" w:sz="0" w:space="0" w:color="auto"/>
              </w:divBdr>
            </w:div>
            <w:div w:id="8129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356</Words>
  <Characters>2034</Characters>
  <Application>Microsoft Office Word</Application>
  <DocSecurity>0</DocSecurity>
  <Lines>16</Lines>
  <Paragraphs>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Taeleman, Liesbeth</cp:lastModifiedBy>
  <cp:revision>7</cp:revision>
  <cp:lastPrinted>2020-01-21T15:04:00Z</cp:lastPrinted>
  <dcterms:created xsi:type="dcterms:W3CDTF">2023-09-21T11:45:00Z</dcterms:created>
  <dcterms:modified xsi:type="dcterms:W3CDTF">2023-09-28T11:31:00Z</dcterms:modified>
</cp:coreProperties>
</file>