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8709F0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8709F0">
        <w:rPr>
          <w:rFonts w:ascii="Avenir Next LT Pro" w:hAnsi="Avenir Next LT Pro"/>
          <w:b/>
          <w:bCs/>
          <w:color w:val="000000" w:themeColor="text1"/>
          <w:sz w:val="30"/>
          <w:szCs w:val="30"/>
          <w:lang w:val="it-IT"/>
        </w:rPr>
        <w:t>Press release</w:t>
      </w:r>
    </w:p>
    <w:p w14:paraId="0C69B5D1" w14:textId="77777777" w:rsidR="00270FCD" w:rsidRPr="008709F0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5106CFB0" w14:textId="71A71E93" w:rsidR="007847F0" w:rsidRDefault="008709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  <w:r w:rsidRPr="008709F0"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  <w:t>L'arte del lavoro di squadra</w:t>
      </w:r>
    </w:p>
    <w:p w14:paraId="334CF433" w14:textId="77777777" w:rsidR="008709F0" w:rsidRPr="008709F0" w:rsidRDefault="008709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3BAE4BD7" w14:textId="77777777" w:rsidR="00BB45B7" w:rsidRDefault="00BB45B7" w:rsidP="007847F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</w:pPr>
      <w:r w:rsidRPr="00BB45B7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GC offre ai professionisti dentali soluzioni all'avanguardia per il </w:t>
      </w:r>
      <w:proofErr w:type="spellStart"/>
      <w:r w:rsidRPr="00BB45B7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disilicato</w:t>
      </w:r>
      <w:proofErr w:type="spellEnd"/>
      <w:r w:rsidRPr="00BB45B7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 di litio </w:t>
      </w:r>
    </w:p>
    <w:p w14:paraId="72A2C286" w14:textId="77777777" w:rsidR="00BB45B7" w:rsidRDefault="00BB45B7" w:rsidP="00BB45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43CDC264" w14:textId="062C7575" w:rsidR="00BB45B7" w:rsidRPr="00BB45B7" w:rsidRDefault="00BB45B7" w:rsidP="00BB45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 xml:space="preserve">"Lavorando insieme e con buoni prodotti, puoi ottenere di più." </w:t>
      </w:r>
    </w:p>
    <w:p w14:paraId="47A75B42" w14:textId="77777777" w:rsidR="00BB45B7" w:rsidRPr="00BB45B7" w:rsidRDefault="00BB45B7" w:rsidP="00BB45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74FFFD4D" w14:textId="43BFD8DB" w:rsidR="00076EC4" w:rsidRPr="00BB45B7" w:rsidRDefault="00BB45B7" w:rsidP="00BB45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 xml:space="preserve">Questo è il principio dell'ultima campagna di GC, che evidenzia la sinergia tra le Initial </w:t>
      </w:r>
      <w:proofErr w:type="spellStart"/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>Lithium</w:t>
      </w:r>
      <w:proofErr w:type="spellEnd"/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>Disilicate</w:t>
      </w:r>
      <w:proofErr w:type="spellEnd"/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 xml:space="preserve"> Solutions (Initial </w:t>
      </w:r>
      <w:proofErr w:type="spellStart"/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>Li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S</w:t>
      </w:r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>i</w:t>
      </w:r>
      <w:proofErr w:type="spellEnd"/>
      <w:r w:rsidRPr="00BB45B7">
        <w:rPr>
          <w:rFonts w:ascii="Avenir Next LT Pro" w:eastAsia="Verdana" w:hAnsi="Avenir Next LT Pro" w:cs="Verdana"/>
          <w:color w:val="000000" w:themeColor="text1"/>
          <w:lang w:val="it-IT"/>
        </w:rPr>
        <w:t>), progettate per realizzare restauri di altissimo livello.</w:t>
      </w:r>
    </w:p>
    <w:p w14:paraId="331D3D30" w14:textId="393F8FD2" w:rsidR="007847F0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441C0B">
        <w:rPr>
          <w:rFonts w:ascii="Avenir Next LT Pro" w:eastAsia="Verdana" w:hAnsi="Avenir Next LT Pro" w:cs="Verdana"/>
          <w:color w:val="000000" w:themeColor="text1"/>
          <w:lang w:val="it-IT"/>
        </w:rPr>
        <w:t xml:space="preserve">Initial </w:t>
      </w:r>
      <w:proofErr w:type="spellStart"/>
      <w:r w:rsidRPr="00441C0B">
        <w:rPr>
          <w:rFonts w:ascii="Avenir Next LT Pro" w:eastAsia="Verdana" w:hAnsi="Avenir Next LT Pro" w:cs="Verdana"/>
          <w:color w:val="000000" w:themeColor="text1"/>
          <w:lang w:val="it-IT"/>
        </w:rPr>
        <w:t>LiSi</w:t>
      </w:r>
      <w:proofErr w:type="spellEnd"/>
      <w:r w:rsidRPr="00441C0B">
        <w:rPr>
          <w:rFonts w:ascii="Avenir Next LT Pro" w:eastAsia="Verdana" w:hAnsi="Avenir Next LT Pro" w:cs="Verdana"/>
          <w:color w:val="000000" w:themeColor="text1"/>
          <w:lang w:val="it-IT"/>
        </w:rPr>
        <w:t xml:space="preserve"> Press and </w:t>
      </w:r>
      <w:r w:rsidR="00076EC4" w:rsidRPr="00441C0B">
        <w:rPr>
          <w:rFonts w:ascii="Avenir Next LT Pro" w:eastAsia="Verdana" w:hAnsi="Avenir Next LT Pro" w:cs="Verdana"/>
          <w:color w:val="000000" w:themeColor="text1"/>
          <w:lang w:val="it-IT"/>
        </w:rPr>
        <w:t xml:space="preserve">Initial </w:t>
      </w:r>
      <w:proofErr w:type="spellStart"/>
      <w:r w:rsidR="00076EC4" w:rsidRPr="00441C0B">
        <w:rPr>
          <w:rFonts w:ascii="Avenir Next LT Pro" w:eastAsia="Verdana" w:hAnsi="Avenir Next LT Pro" w:cs="Verdana"/>
          <w:color w:val="000000" w:themeColor="text1"/>
          <w:lang w:val="it-IT"/>
        </w:rPr>
        <w:t>LiSi</w:t>
      </w:r>
      <w:proofErr w:type="spellEnd"/>
      <w:r w:rsidR="00076EC4" w:rsidRPr="00441C0B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Pr="00441C0B">
        <w:rPr>
          <w:rFonts w:ascii="Avenir Next LT Pro" w:eastAsia="Verdana" w:hAnsi="Avenir Next LT Pro" w:cs="Verdana"/>
          <w:color w:val="000000" w:themeColor="text1"/>
          <w:lang w:val="it-IT"/>
        </w:rPr>
        <w:t>Block</w:t>
      </w:r>
      <w:proofErr w:type="spellEnd"/>
      <w:r w:rsidRPr="00441C0B">
        <w:rPr>
          <w:rFonts w:ascii="Avenir Next LT Pro" w:eastAsia="Verdana" w:hAnsi="Avenir Next LT Pro" w:cs="Verdana"/>
          <w:color w:val="000000" w:themeColor="text1"/>
          <w:lang w:val="it-IT"/>
        </w:rPr>
        <w:t xml:space="preserve">, </w:t>
      </w:r>
      <w:r w:rsidR="00441C0B" w:rsidRPr="00441C0B">
        <w:rPr>
          <w:rFonts w:ascii="Avenir Next LT Pro" w:eastAsia="Verdana" w:hAnsi="Avenir Next LT Pro" w:cs="Verdana"/>
          <w:color w:val="000000" w:themeColor="text1"/>
          <w:lang w:val="it-IT"/>
        </w:rPr>
        <w:t xml:space="preserve">noti per la loro eccezionale qualità e la struttura raffinata, insieme alle soluzioni di micro-stratificazione e di fissaggio, formano un portafoglio completo per ottenere restauri dentali sorprendenti, notevolmente estetici e precisi </w:t>
      </w:r>
      <w:r w:rsidR="00441C0B">
        <w:rPr>
          <w:rFonts w:ascii="Avenir Next LT Pro" w:eastAsia="Verdana" w:hAnsi="Avenir Next LT Pro" w:cs="Verdana"/>
          <w:color w:val="000000" w:themeColor="text1"/>
          <w:lang w:val="it-IT"/>
        </w:rPr>
        <w:t>ed</w:t>
      </w:r>
      <w:r w:rsidR="00441C0B" w:rsidRPr="00441C0B">
        <w:rPr>
          <w:rFonts w:ascii="Avenir Next LT Pro" w:eastAsia="Verdana" w:hAnsi="Avenir Next LT Pro" w:cs="Verdana"/>
          <w:color w:val="000000" w:themeColor="text1"/>
          <w:lang w:val="it-IT"/>
        </w:rPr>
        <w:t xml:space="preserve"> efficient</w:t>
      </w:r>
      <w:r w:rsidR="00441C0B">
        <w:rPr>
          <w:rFonts w:ascii="Avenir Next LT Pro" w:eastAsia="Verdana" w:hAnsi="Avenir Next LT Pro" w:cs="Verdana"/>
          <w:color w:val="000000" w:themeColor="text1"/>
          <w:lang w:val="it-IT"/>
        </w:rPr>
        <w:t>i al tempo stesso</w:t>
      </w:r>
      <w:r w:rsidR="00441C0B" w:rsidRPr="00441C0B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</w:p>
    <w:p w14:paraId="79C742DC" w14:textId="77777777" w:rsidR="00441C0B" w:rsidRPr="00441C0B" w:rsidRDefault="00441C0B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03C127C4" w14:textId="403D5DC4" w:rsidR="007847F0" w:rsidRPr="00ED4765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B132B5">
        <w:rPr>
          <w:rFonts w:ascii="Avenir Next LT Pro" w:eastAsia="Verdana" w:hAnsi="Avenir Next LT Pro" w:cs="Verdana"/>
          <w:color w:val="000000" w:themeColor="text1"/>
          <w:lang w:val="it-IT"/>
        </w:rPr>
        <w:t xml:space="preserve">Initial </w:t>
      </w:r>
      <w:proofErr w:type="spellStart"/>
      <w:r w:rsidR="009149F1" w:rsidRPr="00B132B5">
        <w:rPr>
          <w:rFonts w:ascii="Avenir Next LT Pro" w:eastAsia="Verdana" w:hAnsi="Avenir Next LT Pro" w:cs="Verdana"/>
          <w:color w:val="000000" w:themeColor="text1"/>
          <w:lang w:val="it-IT"/>
        </w:rPr>
        <w:t>LiSi</w:t>
      </w:r>
      <w:proofErr w:type="spellEnd"/>
      <w:r w:rsidR="009149F1" w:rsidRPr="00B132B5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B132B5" w:rsidRPr="00B132B5">
        <w:rPr>
          <w:rFonts w:ascii="Avenir Next LT Pro" w:eastAsia="Verdana" w:hAnsi="Avenir Next LT Pro" w:cs="Verdana"/>
          <w:color w:val="000000" w:themeColor="text1"/>
          <w:lang w:val="it-IT"/>
        </w:rPr>
        <w:t xml:space="preserve">è diventato sinonimo di eccellenza estetica, forza e durata nel mondo della tecnologia dentale. La raffinata e omogenea struttura in </w:t>
      </w:r>
      <w:proofErr w:type="spellStart"/>
      <w:r w:rsidR="00B132B5" w:rsidRPr="00B132B5">
        <w:rPr>
          <w:rFonts w:ascii="Avenir Next LT Pro" w:eastAsia="Verdana" w:hAnsi="Avenir Next LT Pro" w:cs="Verdana"/>
          <w:color w:val="000000" w:themeColor="text1"/>
          <w:lang w:val="it-IT"/>
        </w:rPr>
        <w:t>disilicato</w:t>
      </w:r>
      <w:proofErr w:type="spellEnd"/>
      <w:r w:rsidR="00B132B5" w:rsidRPr="00B132B5">
        <w:rPr>
          <w:rFonts w:ascii="Avenir Next LT Pro" w:eastAsia="Verdana" w:hAnsi="Avenir Next LT Pro" w:cs="Verdana"/>
          <w:color w:val="000000" w:themeColor="text1"/>
          <w:lang w:val="it-IT"/>
        </w:rPr>
        <w:t xml:space="preserve"> di litio non solo fornisce un risultato estetico eccezionale, ma sottolinea anche i vantaggi pratici, come la facilità di lucidatura e la garanzia di margini accurati, lisci e stabili.</w:t>
      </w:r>
      <w:r w:rsidR="00B132B5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ED4765" w:rsidRPr="00ED4765">
        <w:rPr>
          <w:rFonts w:ascii="Avenir Next LT Pro" w:eastAsia="Verdana" w:hAnsi="Avenir Next LT Pro" w:cs="Verdana"/>
          <w:color w:val="000000" w:themeColor="text1"/>
          <w:lang w:val="it-IT"/>
        </w:rPr>
        <w:t xml:space="preserve">L'ampliamento continuo del portafoglio di materiali </w:t>
      </w:r>
      <w:proofErr w:type="spellStart"/>
      <w:r w:rsidR="00ED4765" w:rsidRPr="00ED4765">
        <w:rPr>
          <w:rFonts w:ascii="Avenir Next LT Pro" w:eastAsia="Verdana" w:hAnsi="Avenir Next LT Pro" w:cs="Verdana"/>
          <w:color w:val="000000" w:themeColor="text1"/>
          <w:lang w:val="it-IT"/>
        </w:rPr>
        <w:t>chairside</w:t>
      </w:r>
      <w:proofErr w:type="spellEnd"/>
      <w:r w:rsidR="00ED4765" w:rsidRPr="00ED4765">
        <w:rPr>
          <w:rFonts w:ascii="Avenir Next LT Pro" w:eastAsia="Verdana" w:hAnsi="Avenir Next LT Pro" w:cs="Verdana"/>
          <w:color w:val="000000" w:themeColor="text1"/>
          <w:lang w:val="it-IT"/>
        </w:rPr>
        <w:t xml:space="preserve"> CAD/CAM - in combinazione con le soluzioni di caratterizzazione e di fissaggio GC - genera una crescente consapevolezza per tecnici e dentisti riguardo alle vaste potenzialità della linea Initial Lisi.</w:t>
      </w:r>
    </w:p>
    <w:p w14:paraId="241F4F10" w14:textId="77777777" w:rsidR="007847F0" w:rsidRPr="00ED4765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6028EFE1" w14:textId="26EC2F58" w:rsidR="007847F0" w:rsidRPr="001F6064" w:rsidRDefault="00E80BB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E80BBE">
        <w:rPr>
          <w:rFonts w:ascii="Avenir Next LT Pro" w:eastAsia="Verdana" w:hAnsi="Avenir Next LT Pro" w:cs="Verdana"/>
          <w:color w:val="000000" w:themeColor="text1"/>
          <w:lang w:val="it-IT"/>
        </w:rPr>
        <w:t>"I nostri prodotti e soluzioni sono una dichiarazione per la nostra passione verso l'avanzamento delle cure dentali", dice Laetitia Lavoix,</w:t>
      </w:r>
      <w:r w:rsidR="007847F0" w:rsidRPr="00E80BBE">
        <w:rPr>
          <w:rFonts w:ascii="Avenir Next LT Pro" w:eastAsia="Verdana" w:hAnsi="Avenir Next LT Pro" w:cs="Verdana"/>
          <w:color w:val="000000" w:themeColor="text1"/>
          <w:lang w:val="it-IT"/>
        </w:rPr>
        <w:t xml:space="preserve"> General Manager Marketing 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in</w:t>
      </w:r>
      <w:r w:rsidR="007847F0" w:rsidRPr="00E80BBE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7847F0" w:rsidRPr="00E80BBE">
        <w:rPr>
          <w:rFonts w:ascii="Avenir Next LT Pro" w:eastAsia="Verdana" w:hAnsi="Avenir Next LT Pro" w:cs="Verdana"/>
          <w:color w:val="000000" w:themeColor="text1"/>
          <w:lang w:val="it-IT"/>
        </w:rPr>
        <w:lastRenderedPageBreak/>
        <w:t>GC Europ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a</w:t>
      </w:r>
      <w:r w:rsidR="007847F0" w:rsidRPr="00E80BBE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  <w:r w:rsidR="001F6064" w:rsidRPr="001F6064">
        <w:rPr>
          <w:rFonts w:ascii="Avenir Next LT Pro" w:eastAsia="Verdana" w:hAnsi="Avenir Next LT Pro" w:cs="Verdana"/>
          <w:color w:val="000000" w:themeColor="text1"/>
          <w:lang w:val="it-IT"/>
        </w:rPr>
        <w:t>"Crediamo nell'odontoiatria estetica di qualità. La sinergia</w:t>
      </w:r>
      <w:r w:rsidR="00782B63">
        <w:rPr>
          <w:rFonts w:ascii="Avenir Next LT Pro" w:eastAsia="Verdana" w:hAnsi="Avenir Next LT Pro" w:cs="Verdana"/>
          <w:color w:val="000000" w:themeColor="text1"/>
          <w:lang w:val="it-IT"/>
        </w:rPr>
        <w:t>,</w:t>
      </w:r>
      <w:r w:rsidR="001F6064" w:rsidRPr="001F6064">
        <w:rPr>
          <w:rFonts w:ascii="Avenir Next LT Pro" w:eastAsia="Verdana" w:hAnsi="Avenir Next LT Pro" w:cs="Verdana"/>
          <w:color w:val="000000" w:themeColor="text1"/>
          <w:lang w:val="it-IT"/>
        </w:rPr>
        <w:t xml:space="preserve"> all'interno della linea Initial Lisi e dei suoi complementi</w:t>
      </w:r>
      <w:r w:rsidR="00782B63">
        <w:rPr>
          <w:rFonts w:ascii="Avenir Next LT Pro" w:eastAsia="Verdana" w:hAnsi="Avenir Next LT Pro" w:cs="Verdana"/>
          <w:color w:val="000000" w:themeColor="text1"/>
          <w:lang w:val="it-IT"/>
        </w:rPr>
        <w:t>,</w:t>
      </w:r>
      <w:r w:rsidR="001F6064" w:rsidRPr="001F6064">
        <w:rPr>
          <w:rFonts w:ascii="Avenir Next LT Pro" w:eastAsia="Verdana" w:hAnsi="Avenir Next LT Pro" w:cs="Verdana"/>
          <w:color w:val="000000" w:themeColor="text1"/>
          <w:lang w:val="it-IT"/>
        </w:rPr>
        <w:t xml:space="preserve"> fornisce ai professionisti dentali materiali altamente efficienti per creare restauri eccezionali con il minimo sforzo."</w:t>
      </w:r>
    </w:p>
    <w:p w14:paraId="1D876721" w14:textId="77777777" w:rsidR="007847F0" w:rsidRPr="001F606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36CAAD0D" w14:textId="1E557207" w:rsidR="00480DBA" w:rsidRPr="007F685F" w:rsidRDefault="0045771A" w:rsidP="00EE790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45771A">
        <w:rPr>
          <w:rFonts w:ascii="Avenir Next LT Pro" w:eastAsia="Verdana" w:hAnsi="Avenir Next LT Pro" w:cs="Verdana"/>
          <w:color w:val="000000" w:themeColor="text1"/>
          <w:lang w:val="it-IT"/>
        </w:rPr>
        <w:t>"L'arte del lavoro di squadra" è più di una semplice campagna</w:t>
      </w:r>
      <w:r w:rsidR="007847F0" w:rsidRPr="0045771A">
        <w:rPr>
          <w:rFonts w:ascii="Avenir Next LT Pro" w:eastAsia="Verdana" w:hAnsi="Avenir Next LT Pro" w:cs="Verdana"/>
          <w:color w:val="000000" w:themeColor="text1"/>
          <w:lang w:val="it-IT"/>
        </w:rPr>
        <w:t xml:space="preserve">; </w:t>
      </w:r>
      <w:r w:rsidR="00BD0998" w:rsidRPr="00BD0998">
        <w:rPr>
          <w:rFonts w:ascii="Avenir Next LT Pro" w:eastAsia="Verdana" w:hAnsi="Avenir Next LT Pro" w:cs="Verdana"/>
          <w:color w:val="000000" w:themeColor="text1"/>
          <w:lang w:val="it-IT"/>
        </w:rPr>
        <w:t>è una celebrazione di collaborazione e precisione nel mondo dell'odontoiatria", ha aggiunto Diederik Hellingh</w:t>
      </w:r>
      <w:r w:rsidR="007847F0" w:rsidRPr="0045771A">
        <w:rPr>
          <w:rFonts w:ascii="Avenir Next LT Pro" w:eastAsia="Verdana" w:hAnsi="Avenir Next LT Pro" w:cs="Verdana"/>
          <w:color w:val="000000" w:themeColor="text1"/>
          <w:lang w:val="it-IT"/>
        </w:rPr>
        <w:t xml:space="preserve">, Business Unit Manager </w:t>
      </w:r>
      <w:proofErr w:type="spellStart"/>
      <w:r w:rsidR="007847F0" w:rsidRPr="0045771A">
        <w:rPr>
          <w:rFonts w:ascii="Avenir Next LT Pro" w:eastAsia="Verdana" w:hAnsi="Avenir Next LT Pro" w:cs="Verdana"/>
          <w:color w:val="000000" w:themeColor="text1"/>
          <w:lang w:val="it-IT"/>
        </w:rPr>
        <w:t>Laboratory</w:t>
      </w:r>
      <w:proofErr w:type="spellEnd"/>
      <w:r w:rsidR="007847F0" w:rsidRPr="0045771A">
        <w:rPr>
          <w:rFonts w:ascii="Avenir Next LT Pro" w:eastAsia="Verdana" w:hAnsi="Avenir Next LT Pro" w:cs="Verdana"/>
          <w:color w:val="000000" w:themeColor="text1"/>
          <w:lang w:val="it-IT"/>
        </w:rPr>
        <w:t xml:space="preserve"> and </w:t>
      </w:r>
      <w:proofErr w:type="spellStart"/>
      <w:r w:rsidR="007847F0" w:rsidRPr="0045771A">
        <w:rPr>
          <w:rFonts w:ascii="Avenir Next LT Pro" w:eastAsia="Verdana" w:hAnsi="Avenir Next LT Pro" w:cs="Verdana"/>
          <w:color w:val="000000" w:themeColor="text1"/>
          <w:lang w:val="it-IT"/>
        </w:rPr>
        <w:t>Prosthetics</w:t>
      </w:r>
      <w:proofErr w:type="spellEnd"/>
      <w:r w:rsidR="007847F0" w:rsidRPr="0045771A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  <w:r w:rsidR="007847F0" w:rsidRPr="0010416C">
        <w:rPr>
          <w:rFonts w:ascii="Avenir Next LT Pro" w:eastAsia="Verdana" w:hAnsi="Avenir Next LT Pro" w:cs="Verdana"/>
          <w:color w:val="000000" w:themeColor="text1"/>
          <w:lang w:val="it-IT"/>
        </w:rPr>
        <w:t>“</w:t>
      </w:r>
      <w:r w:rsidR="0010416C" w:rsidRPr="0010416C">
        <w:rPr>
          <w:rFonts w:ascii="Avenir Next LT Pro" w:eastAsia="Verdana" w:hAnsi="Avenir Next LT Pro" w:cs="Verdana"/>
          <w:color w:val="000000" w:themeColor="text1"/>
          <w:lang w:val="it-IT"/>
        </w:rPr>
        <w:t>Dentisti e tecnici possono creare capolavori, combinando i migliori materiali, tecnologie, flussi di lavoro e competenze</w:t>
      </w:r>
      <w:r w:rsidR="007847F0" w:rsidRPr="0010416C">
        <w:rPr>
          <w:rFonts w:ascii="Avenir Next LT Pro" w:eastAsia="Verdana" w:hAnsi="Avenir Next LT Pro" w:cs="Verdana"/>
          <w:color w:val="000000" w:themeColor="text1"/>
          <w:lang w:val="it-IT"/>
        </w:rPr>
        <w:t xml:space="preserve">. </w:t>
      </w:r>
      <w:r w:rsidR="00B44996" w:rsidRPr="00B44996">
        <w:rPr>
          <w:rFonts w:ascii="Avenir Next LT Pro" w:eastAsia="Verdana" w:hAnsi="Avenir Next LT Pro" w:cs="Verdana"/>
          <w:color w:val="000000" w:themeColor="text1"/>
          <w:lang w:val="it-IT"/>
        </w:rPr>
        <w:t>Sfruttando il potenziale collaborativo d</w:t>
      </w:r>
      <w:r w:rsidR="00B44996">
        <w:rPr>
          <w:rFonts w:ascii="Avenir Next LT Pro" w:eastAsia="Verdana" w:hAnsi="Avenir Next LT Pro" w:cs="Verdana"/>
          <w:color w:val="000000" w:themeColor="text1"/>
          <w:lang w:val="it-IT"/>
        </w:rPr>
        <w:t>ei prodotti</w:t>
      </w:r>
      <w:r w:rsidR="00B44996" w:rsidRPr="00B44996">
        <w:rPr>
          <w:rFonts w:ascii="Avenir Next LT Pro" w:eastAsia="Verdana" w:hAnsi="Avenir Next LT Pro" w:cs="Verdana"/>
          <w:color w:val="000000" w:themeColor="text1"/>
          <w:lang w:val="it-IT"/>
        </w:rPr>
        <w:t xml:space="preserve"> Initial Lisi e Initial IQ ONE SQIN, si sviluppa una potente sinergia</w:t>
      </w:r>
      <w:r w:rsidR="00EE790F" w:rsidRPr="00B44996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  <w:r w:rsidR="007973C3" w:rsidRPr="00B44996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7F685F" w:rsidRPr="007F685F">
        <w:rPr>
          <w:rFonts w:ascii="Avenir Next LT Pro" w:eastAsia="Verdana" w:hAnsi="Avenir Next LT Pro" w:cs="Verdana"/>
          <w:color w:val="000000" w:themeColor="text1"/>
          <w:lang w:val="it-IT"/>
        </w:rPr>
        <w:t xml:space="preserve">Questa strategia non solo si allinea con la </w:t>
      </w:r>
      <w:r w:rsidR="00F14831">
        <w:rPr>
          <w:rFonts w:ascii="Avenir Next LT Pro" w:eastAsia="Verdana" w:hAnsi="Avenir Next LT Pro" w:cs="Verdana"/>
          <w:color w:val="000000" w:themeColor="text1"/>
          <w:lang w:val="it-IT"/>
        </w:rPr>
        <w:t>volontà</w:t>
      </w:r>
      <w:r w:rsidR="007F685F" w:rsidRPr="007F685F">
        <w:rPr>
          <w:rFonts w:ascii="Avenir Next LT Pro" w:eastAsia="Verdana" w:hAnsi="Avenir Next LT Pro" w:cs="Verdana"/>
          <w:color w:val="000000" w:themeColor="text1"/>
          <w:lang w:val="it-IT"/>
        </w:rPr>
        <w:t xml:space="preserve"> di soddisfare i più elevati standard estetici, ma si integra perfettamente con l'efficienza complessiva dell'intera linea di prodotti Initial, fornendo un approccio efficiente nel tempo per ottenere risultati superiori</w:t>
      </w:r>
      <w:r w:rsidR="007973C3" w:rsidRPr="007F685F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  <w:r w:rsidR="008E1A49" w:rsidRPr="007F685F">
        <w:rPr>
          <w:rFonts w:ascii="Avenir Next LT Pro" w:eastAsia="Verdana" w:hAnsi="Avenir Next LT Pro" w:cs="Verdana"/>
          <w:color w:val="000000" w:themeColor="text1"/>
          <w:lang w:val="it-IT"/>
        </w:rPr>
        <w:t>”</w:t>
      </w:r>
    </w:p>
    <w:p w14:paraId="1D30FDB7" w14:textId="77777777" w:rsidR="00480DBA" w:rsidRPr="007F685F" w:rsidRDefault="00480DBA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1D0D0EA5" w14:textId="4188CA50" w:rsidR="00D16301" w:rsidRPr="00782B63" w:rsidRDefault="00782B63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  <w:r w:rsidRPr="00782B63">
        <w:rPr>
          <w:rFonts w:ascii="Avenir Next LT Pro" w:eastAsia="Verdana" w:hAnsi="Avenir Next LT Pro" w:cs="Verdana"/>
          <w:color w:val="000000" w:themeColor="text1"/>
          <w:lang w:val="it-IT"/>
        </w:rPr>
        <w:t xml:space="preserve">Per ulteriori informazioni sul nostro </w:t>
      </w:r>
      <w:proofErr w:type="spellStart"/>
      <w:r w:rsidRPr="00782B63">
        <w:rPr>
          <w:rFonts w:ascii="Avenir Next LT Pro" w:eastAsia="Verdana" w:hAnsi="Avenir Next LT Pro" w:cs="Verdana"/>
          <w:color w:val="000000" w:themeColor="text1"/>
          <w:lang w:val="it-IT"/>
        </w:rPr>
        <w:t>disilicato</w:t>
      </w:r>
      <w:proofErr w:type="spellEnd"/>
      <w:r w:rsidRPr="00782B63">
        <w:rPr>
          <w:rFonts w:ascii="Avenir Next LT Pro" w:eastAsia="Verdana" w:hAnsi="Avenir Next LT Pro" w:cs="Verdana"/>
          <w:color w:val="000000" w:themeColor="text1"/>
          <w:lang w:val="it-IT"/>
        </w:rPr>
        <w:t xml:space="preserve"> di litio raffinato e i suoi prodotti correlati, visita </w:t>
      </w:r>
      <w:bookmarkStart w:id="0" w:name="_GoBack"/>
      <w:bookmarkEnd w:id="0"/>
      <w:r w:rsidR="00597C19" w:rsidRPr="00597C19"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  <w:t>https://www.gc.dental/europe/gccampaign/initiallisifamily</w:t>
      </w:r>
    </w:p>
    <w:p w14:paraId="22C0B5E7" w14:textId="77777777" w:rsidR="00D16301" w:rsidRPr="00782B63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000000" w:themeColor="text1"/>
          <w:u w:color="404040"/>
          <w:lang w:val="it-IT"/>
        </w:rPr>
      </w:pPr>
    </w:p>
    <w:p w14:paraId="6BB207D3" w14:textId="77777777" w:rsidR="00597C19" w:rsidRPr="00597C19" w:rsidRDefault="00597C19" w:rsidP="00597C19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597C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GC ITALIA S.r.l.</w:t>
      </w:r>
    </w:p>
    <w:p w14:paraId="27E327FC" w14:textId="77777777" w:rsidR="00597C19" w:rsidRPr="00597C19" w:rsidRDefault="00597C19" w:rsidP="00597C19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597C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5081AB9D" w14:textId="77777777" w:rsidR="00597C19" w:rsidRPr="00597C19" w:rsidRDefault="00597C19" w:rsidP="00597C19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597C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20055 20055 Vimodrone (MI)</w:t>
      </w:r>
    </w:p>
    <w:p w14:paraId="19A1814D" w14:textId="77777777" w:rsidR="00597C19" w:rsidRPr="00597C19" w:rsidRDefault="00597C19" w:rsidP="00597C19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597C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63EA2396" w14:textId="77777777" w:rsidR="00597C19" w:rsidRPr="00597C19" w:rsidRDefault="00597C19" w:rsidP="00597C19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</w:p>
    <w:p w14:paraId="28642FAC" w14:textId="77777777" w:rsidR="00597C19" w:rsidRPr="00597C19" w:rsidRDefault="00597C19" w:rsidP="00597C19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597C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+39 02 98 28 20 68</w:t>
      </w:r>
    </w:p>
    <w:p w14:paraId="2685AED4" w14:textId="77777777" w:rsidR="00597C19" w:rsidRPr="00597C19" w:rsidRDefault="00597C19" w:rsidP="00597C19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proofErr w:type="spellStart"/>
      <w:r w:rsidRPr="00597C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p w14:paraId="2AEB49FD" w14:textId="7190D095" w:rsidR="00A5023C" w:rsidRPr="00597C19" w:rsidRDefault="00597C19" w:rsidP="00597C19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it-IT"/>
        </w:rPr>
      </w:pPr>
      <w:r w:rsidRPr="00597C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italy.gceurope.com</w:t>
      </w:r>
    </w:p>
    <w:sectPr w:rsidR="00A5023C" w:rsidRPr="00597C19" w:rsidSect="00A5023C">
      <w:headerReference w:type="default" r:id="rId7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C3AF" w14:textId="77777777" w:rsidR="002107C7" w:rsidRDefault="002107C7">
      <w:r>
        <w:separator/>
      </w:r>
    </w:p>
  </w:endnote>
  <w:endnote w:type="continuationSeparator" w:id="0">
    <w:p w14:paraId="46A0A2AA" w14:textId="77777777" w:rsidR="002107C7" w:rsidRDefault="0021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9D6C" w14:textId="77777777" w:rsidR="002107C7" w:rsidRDefault="002107C7">
      <w:r>
        <w:separator/>
      </w:r>
    </w:p>
  </w:footnote>
  <w:footnote w:type="continuationSeparator" w:id="0">
    <w:p w14:paraId="0082CCC7" w14:textId="77777777" w:rsidR="002107C7" w:rsidRDefault="0021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416C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1F6064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1C0B"/>
    <w:rsid w:val="00444A98"/>
    <w:rsid w:val="00453816"/>
    <w:rsid w:val="0045771A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97C19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2B63"/>
    <w:rsid w:val="007847F0"/>
    <w:rsid w:val="007973C3"/>
    <w:rsid w:val="007B054F"/>
    <w:rsid w:val="007D00B3"/>
    <w:rsid w:val="007D7D19"/>
    <w:rsid w:val="007E0547"/>
    <w:rsid w:val="007E41A8"/>
    <w:rsid w:val="007E448B"/>
    <w:rsid w:val="007F685F"/>
    <w:rsid w:val="0080482A"/>
    <w:rsid w:val="00807AFC"/>
    <w:rsid w:val="00821D97"/>
    <w:rsid w:val="00850425"/>
    <w:rsid w:val="008663A4"/>
    <w:rsid w:val="00867C29"/>
    <w:rsid w:val="008709F0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132B5"/>
    <w:rsid w:val="00B20BBD"/>
    <w:rsid w:val="00B20FF6"/>
    <w:rsid w:val="00B44996"/>
    <w:rsid w:val="00B449F7"/>
    <w:rsid w:val="00B80A18"/>
    <w:rsid w:val="00B85591"/>
    <w:rsid w:val="00BB45B7"/>
    <w:rsid w:val="00BB5D11"/>
    <w:rsid w:val="00BD0998"/>
    <w:rsid w:val="00BD25AB"/>
    <w:rsid w:val="00BD4617"/>
    <w:rsid w:val="00BE1580"/>
    <w:rsid w:val="00BE5C2D"/>
    <w:rsid w:val="00C12E8E"/>
    <w:rsid w:val="00C2221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0BBE"/>
    <w:rsid w:val="00E833B6"/>
    <w:rsid w:val="00EA4468"/>
    <w:rsid w:val="00ED2B9D"/>
    <w:rsid w:val="00ED4765"/>
    <w:rsid w:val="00ED59B2"/>
    <w:rsid w:val="00EE790F"/>
    <w:rsid w:val="00F14831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69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2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17</cp:revision>
  <cp:lastPrinted>2020-01-21T15:04:00Z</cp:lastPrinted>
  <dcterms:created xsi:type="dcterms:W3CDTF">2023-11-23T08:47:00Z</dcterms:created>
  <dcterms:modified xsi:type="dcterms:W3CDTF">2023-11-30T13:30:00Z</dcterms:modified>
</cp:coreProperties>
</file>