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ED17F4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304BF" w:rsidRPr="00ED17F4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_tradnl"/>
        </w:rPr>
        <w:t>Press</w:t>
      </w:r>
      <w:proofErr w:type="spellEnd"/>
      <w:r w:rsidR="00A304BF" w:rsidRPr="00ED17F4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_tradnl"/>
        </w:rPr>
        <w:t xml:space="preserve"> </w:t>
      </w:r>
      <w:proofErr w:type="spellStart"/>
      <w:r w:rsidR="00A304BF" w:rsidRPr="00ED17F4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_tradnl"/>
        </w:rPr>
        <w:t>release</w:t>
      </w:r>
      <w:proofErr w:type="spellEnd"/>
    </w:p>
    <w:p w14:paraId="34C3F701" w14:textId="77777777" w:rsidR="00D337DC" w:rsidRPr="00ED17F4" w:rsidRDefault="00D337DC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</w:p>
    <w:p w14:paraId="554BB37B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  <w:r w:rsidRPr="00ED17F4"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  <w:t xml:space="preserve">La 2da Alianza para la Investigación y Tratamiento de la </w:t>
      </w:r>
      <w:proofErr w:type="spellStart"/>
      <w:r w:rsidRPr="00ED17F4"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  <w:t>Hipomineralización</w:t>
      </w:r>
      <w:proofErr w:type="spellEnd"/>
      <w:r w:rsidRPr="00ED17F4"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  <w:t xml:space="preserve"> de Molares e Incisivos (AMIT) del 13 al 16 de noviembre de 2024</w:t>
      </w:r>
    </w:p>
    <w:p w14:paraId="54316AF2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</w:p>
    <w:p w14:paraId="06E0AA06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b/>
          <w:bCs/>
          <w:color w:val="000000" w:themeColor="text1"/>
          <w:lang w:val="es-ES_tradnl"/>
        </w:rPr>
        <w:t>¡Únete a nosotros en la 2da Conferencia Anual de AMIT en Berlín!</w:t>
      </w:r>
    </w:p>
    <w:p w14:paraId="73E74F11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s-ES_tradnl"/>
        </w:rPr>
      </w:pPr>
    </w:p>
    <w:p w14:paraId="0BD1236F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b/>
          <w:bCs/>
          <w:color w:val="000000" w:themeColor="text1"/>
          <w:lang w:val="es-ES_tradnl"/>
        </w:rPr>
        <w:t xml:space="preserve">BERLÍN, Alemania - La tan esperada 2da Conferencia Anual de AMIT se llevará a cabo en Berlín, reuniendo a las mentes más brillantes y a los principales expertos en los campos de la </w:t>
      </w:r>
      <w:proofErr w:type="spellStart"/>
      <w:r w:rsidRPr="00ED17F4">
        <w:rPr>
          <w:rFonts w:ascii="Avenir Next LT Pro" w:eastAsia="Verdana" w:hAnsi="Avenir Next LT Pro" w:cs="Verdana"/>
          <w:b/>
          <w:bCs/>
          <w:color w:val="000000" w:themeColor="text1"/>
          <w:lang w:val="es-ES_tradnl"/>
        </w:rPr>
        <w:t>Hipomineralización</w:t>
      </w:r>
      <w:proofErr w:type="spellEnd"/>
      <w:r w:rsidRPr="00ED17F4">
        <w:rPr>
          <w:rFonts w:ascii="Avenir Next LT Pro" w:eastAsia="Verdana" w:hAnsi="Avenir Next LT Pro" w:cs="Verdana"/>
          <w:b/>
          <w:bCs/>
          <w:color w:val="000000" w:themeColor="text1"/>
          <w:lang w:val="es-ES_tradnl"/>
        </w:rPr>
        <w:t xml:space="preserve"> de Molares e Incisivos (MIH). Programada para el 13 al 16 de noviembre de 2024, la conferencia de este año promete ser un evento innovador, concentrándose en las actualizaciones del simposio anterior y en nuevas disciplinas emergentes que serán presentadas por expertos de renombre mundial.</w:t>
      </w:r>
    </w:p>
    <w:p w14:paraId="71490E4C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1AB66390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El objetivo principal de AMIT es registrar la magnitud del problema de la MIH a nivel mundial e investigar su etiología, facilitando así la adecuada prevención y tratamiento de la enfermedad.</w:t>
      </w:r>
    </w:p>
    <w:p w14:paraId="621638CB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El Prof. Dr. Roland </w:t>
      </w:r>
      <w:proofErr w:type="spellStart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Frankenberger</w:t>
      </w:r>
      <w:proofErr w:type="spellEnd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, </w:t>
      </w:r>
      <w:proofErr w:type="gramStart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Director</w:t>
      </w:r>
      <w:proofErr w:type="gramEnd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del Curso del Simposio, destaca la importancia de esta conferencia: "AMIT es un arreglo de vanguardia, muy internacional y muy diverso de los hallazgos más recientes en la investigación de MIH y trauma. Ofrecemos un Curso Magistral, cursos prácticos, así como conferencias destacadas.</w:t>
      </w:r>
    </w:p>
    <w:p w14:paraId="098DA768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¡Reunámonos en Berlín!"</w:t>
      </w:r>
    </w:p>
    <w:p w14:paraId="1A5BE43A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524F3553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AMIT se erige como el principal congreso mundial sobre MIH, donde la academia se encuentra con la práctica. El Prof. Norbert </w:t>
      </w:r>
      <w:proofErr w:type="spellStart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Krämer</w:t>
      </w:r>
      <w:proofErr w:type="spellEnd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, </w:t>
      </w:r>
      <w:proofErr w:type="gramStart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Director</w:t>
      </w:r>
      <w:proofErr w:type="gramEnd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del Curso del </w:t>
      </w: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lastRenderedPageBreak/>
        <w:t>Simposio, enfatiza su importancia: "Aquí se reúnen expertos internacionales de la ciencia y la práctica para informar sobre el estado actual de la investigación y las tendencias actuales. Los participantes recibirán valiosos consejos prácticos y soluciones para tratar casos difíciles. Vale la pena asistir."</w:t>
      </w:r>
    </w:p>
    <w:p w14:paraId="43BD8A18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5967857F" w14:textId="1690AD2D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La conferencia no se trata solo de compartir conocimientos; se trata de forjar nuevos caminos y asociaciones en la lucha contra la MIH. La Sra. Kerstin Behle, </w:t>
      </w:r>
      <w:r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Responsable de Profesional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s-ES_tradnl"/>
        </w:rPr>
        <w:t>Services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de</w:t>
      </w: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EMEA en GC, un valioso patrocinador de AMIT, expresó su entusiasmo: "GC, un socio desde el </w:t>
      </w:r>
      <w:proofErr w:type="gramStart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principio,</w:t>
      </w:r>
      <w:proofErr w:type="gramEnd"/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está emocionado y espera con ansias la 2da conferencia de AMIT. Reúne a todos los profesionales de primer nivel en el campo de la MIH para abordar este desafío global, evaluando el conocimiento actual e introduciendo nuevas disciplinas emergentes. GC facilitará un taller práctico el primer día; ¡esperamos reunirnos con ustedes allí!"</w:t>
      </w:r>
    </w:p>
    <w:p w14:paraId="73793D9D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0D3DA022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Los asistentes pueden esperar un programa enriquecedor que contará con intensivos Cursos Magistrales, talleres prácticos y conferencias destacadas.</w:t>
      </w:r>
    </w:p>
    <w:p w14:paraId="1034E1A4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57C10746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Únete a nosotros en Berlín para explorar los últimos avances, interactuar con expertos en el campo y contribuir al futuro de la investigación y el tratamiento de la MIH.</w:t>
      </w:r>
    </w:p>
    <w:p w14:paraId="2340F933" w14:textId="77777777" w:rsidR="00ED17F4" w:rsidRPr="00ED17F4" w:rsidRDefault="00ED17F4" w:rsidP="00ED17F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00BA1442" w14:textId="1711236F" w:rsidR="00ED17F4" w:rsidRPr="00DD5B42" w:rsidRDefault="00ED17F4" w:rsidP="00DD5B42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D17F4">
        <w:rPr>
          <w:rFonts w:ascii="Avenir Next LT Pro" w:eastAsia="Verdana" w:hAnsi="Avenir Next LT Pro" w:cs="Verdana"/>
          <w:color w:val="000000" w:themeColor="text1"/>
          <w:lang w:val="es-ES_tradnl"/>
        </w:rPr>
        <w:t>Para más información y para registrarse, visita amit-mih.org</w:t>
      </w:r>
    </w:p>
    <w:p w14:paraId="7B8F45D0" w14:textId="77777777" w:rsidR="00375891" w:rsidRPr="00ED17F4" w:rsidRDefault="00375891" w:rsidP="00DD5B42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2636E501" w14:textId="77777777" w:rsid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</w:p>
    <w:p w14:paraId="3AEAE3C2" w14:textId="77777777" w:rsid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</w:p>
    <w:p w14:paraId="3D41D65F" w14:textId="77777777" w:rsid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</w:p>
    <w:p w14:paraId="568E163F" w14:textId="77777777" w:rsid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</w:p>
    <w:p w14:paraId="44CE285A" w14:textId="21C9D21B" w:rsidR="00DD5B42" w:rsidRP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lastRenderedPageBreak/>
        <w:t xml:space="preserve">GC IBÉRICA Dental </w:t>
      </w:r>
      <w:proofErr w:type="spellStart"/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Products</w:t>
      </w:r>
      <w:proofErr w:type="spellEnd"/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, S.L.</w:t>
      </w:r>
    </w:p>
    <w:p w14:paraId="33EEEF06" w14:textId="77777777" w:rsidR="00DD5B42" w:rsidRP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Edificio </w:t>
      </w:r>
      <w:proofErr w:type="spellStart"/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Codesa</w:t>
      </w:r>
      <w:proofErr w:type="spellEnd"/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 2 Playa de las </w:t>
      </w:r>
      <w:proofErr w:type="spellStart"/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Americas</w:t>
      </w:r>
      <w:proofErr w:type="spellEnd"/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, 2, 1°, Of. 4</w:t>
      </w:r>
    </w:p>
    <w:p w14:paraId="705479FD" w14:textId="77777777" w:rsidR="00DD5B42" w:rsidRP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28290 </w:t>
      </w:r>
      <w:proofErr w:type="gramStart"/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Las</w:t>
      </w:r>
      <w:proofErr w:type="gramEnd"/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 Rozas, Madrid</w:t>
      </w:r>
    </w:p>
    <w:p w14:paraId="62A38551" w14:textId="23F850D2" w:rsidR="00DD5B42" w:rsidRP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España</w:t>
      </w:r>
      <w:bookmarkStart w:id="0" w:name="_GoBack"/>
      <w:bookmarkEnd w:id="0"/>
    </w:p>
    <w:p w14:paraId="363E5F0D" w14:textId="77777777" w:rsidR="00DD5B42" w:rsidRP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+34 916 36 43 40</w:t>
      </w:r>
    </w:p>
    <w:p w14:paraId="11D13B69" w14:textId="77777777" w:rsidR="00DD5B42" w:rsidRP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+34 916 36 43 41</w:t>
      </w:r>
    </w:p>
    <w:p w14:paraId="22E0DBC6" w14:textId="77777777" w:rsidR="00DD5B42" w:rsidRPr="00DD5B42" w:rsidRDefault="00DD5B42" w:rsidP="00DD5B4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comercial.spain@gc.dental</w:t>
      </w:r>
      <w:proofErr w:type="spellEnd"/>
    </w:p>
    <w:p w14:paraId="2AEB49FD" w14:textId="275C105A" w:rsidR="00A5023C" w:rsidRPr="00DD5B42" w:rsidRDefault="00DD5B42" w:rsidP="00DD5B42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es-ES"/>
        </w:rPr>
      </w:pPr>
      <w:r w:rsidRPr="00DD5B4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www.gc.dental/europe/es-ES</w:t>
      </w:r>
    </w:p>
    <w:p w14:paraId="5BC81026" w14:textId="795A4DF9" w:rsidR="00D337DC" w:rsidRPr="00DD5B42" w:rsidRDefault="00D337D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es-ES"/>
        </w:rPr>
      </w:pPr>
    </w:p>
    <w:sectPr w:rsidR="00D337DC" w:rsidRPr="00DD5B42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0B4F7" w14:textId="77777777" w:rsidR="00D74B62" w:rsidRDefault="00D74B62">
      <w:r>
        <w:separator/>
      </w:r>
    </w:p>
  </w:endnote>
  <w:endnote w:type="continuationSeparator" w:id="0">
    <w:p w14:paraId="4E5B964A" w14:textId="77777777" w:rsidR="00D74B62" w:rsidRDefault="00D7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D8C05" w14:textId="77777777" w:rsidR="00D74B62" w:rsidRDefault="00D74B62">
      <w:r>
        <w:separator/>
      </w:r>
    </w:p>
  </w:footnote>
  <w:footnote w:type="continuationSeparator" w:id="0">
    <w:p w14:paraId="56330B9A" w14:textId="77777777" w:rsidR="00D74B62" w:rsidRDefault="00D7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07EDA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1D5F"/>
    <w:rsid w:val="00247359"/>
    <w:rsid w:val="00270FCD"/>
    <w:rsid w:val="00283337"/>
    <w:rsid w:val="00291EEA"/>
    <w:rsid w:val="002974A2"/>
    <w:rsid w:val="002A1F4F"/>
    <w:rsid w:val="002A4426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46F10"/>
    <w:rsid w:val="00354916"/>
    <w:rsid w:val="003602A1"/>
    <w:rsid w:val="00375891"/>
    <w:rsid w:val="00390C9F"/>
    <w:rsid w:val="003A30F4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0B19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0BCE"/>
    <w:rsid w:val="009D2ABA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97706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208E"/>
    <w:rsid w:val="00BE5C2D"/>
    <w:rsid w:val="00C058E2"/>
    <w:rsid w:val="00C12E8E"/>
    <w:rsid w:val="00C2221D"/>
    <w:rsid w:val="00C23A0D"/>
    <w:rsid w:val="00C436B7"/>
    <w:rsid w:val="00C46C27"/>
    <w:rsid w:val="00C60B64"/>
    <w:rsid w:val="00CA5DBB"/>
    <w:rsid w:val="00CC6660"/>
    <w:rsid w:val="00CD0F90"/>
    <w:rsid w:val="00D16301"/>
    <w:rsid w:val="00D21359"/>
    <w:rsid w:val="00D337DC"/>
    <w:rsid w:val="00D33936"/>
    <w:rsid w:val="00D74B62"/>
    <w:rsid w:val="00DA2DA9"/>
    <w:rsid w:val="00DB38CE"/>
    <w:rsid w:val="00DB50BD"/>
    <w:rsid w:val="00DC1238"/>
    <w:rsid w:val="00DD11C7"/>
    <w:rsid w:val="00DD4ADD"/>
    <w:rsid w:val="00DD5B42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85CDD"/>
    <w:rsid w:val="00EA2203"/>
    <w:rsid w:val="00EA4468"/>
    <w:rsid w:val="00ED17F4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6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34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4</cp:revision>
  <cp:lastPrinted>2020-01-21T15:04:00Z</cp:lastPrinted>
  <dcterms:created xsi:type="dcterms:W3CDTF">2024-06-11T07:51:00Z</dcterms:created>
  <dcterms:modified xsi:type="dcterms:W3CDTF">2024-06-14T11:05:00Z</dcterms:modified>
</cp:coreProperties>
</file>