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B0425DC" w:rsidR="004C48D0" w:rsidRPr="00687832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s-ES"/>
        </w:rPr>
      </w:pPr>
      <w:r w:rsidRPr="00463949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proofErr w:type="spellStart"/>
      <w:r w:rsidR="00A304BF" w:rsidRPr="00687832">
        <w:rPr>
          <w:rFonts w:ascii="Avenir Next LT Pro" w:hAnsi="Avenir Next LT Pro"/>
          <w:b/>
          <w:bCs/>
          <w:color w:val="000000" w:themeColor="text1"/>
          <w:sz w:val="30"/>
          <w:szCs w:val="30"/>
          <w:lang w:val="es-ES"/>
        </w:rPr>
        <w:t>Press</w:t>
      </w:r>
      <w:proofErr w:type="spellEnd"/>
      <w:r w:rsidR="00A304BF" w:rsidRPr="00687832">
        <w:rPr>
          <w:rFonts w:ascii="Avenir Next LT Pro" w:hAnsi="Avenir Next LT Pro"/>
          <w:b/>
          <w:bCs/>
          <w:color w:val="000000" w:themeColor="text1"/>
          <w:sz w:val="30"/>
          <w:szCs w:val="30"/>
          <w:lang w:val="es-ES"/>
        </w:rPr>
        <w:t xml:space="preserve"> </w:t>
      </w:r>
      <w:proofErr w:type="spellStart"/>
      <w:r w:rsidR="00A304BF" w:rsidRPr="00687832">
        <w:rPr>
          <w:rFonts w:ascii="Avenir Next LT Pro" w:hAnsi="Avenir Next LT Pro"/>
          <w:b/>
          <w:bCs/>
          <w:color w:val="000000" w:themeColor="text1"/>
          <w:sz w:val="30"/>
          <w:szCs w:val="30"/>
          <w:lang w:val="es-ES"/>
        </w:rPr>
        <w:t>release</w:t>
      </w:r>
      <w:proofErr w:type="spellEnd"/>
    </w:p>
    <w:p w14:paraId="0C69B5D1" w14:textId="77777777" w:rsidR="00270FCD" w:rsidRPr="00687832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s-ES"/>
        </w:rPr>
      </w:pPr>
    </w:p>
    <w:p w14:paraId="318916D1" w14:textId="1D509310" w:rsidR="00E83C94" w:rsidRPr="00E83C94" w:rsidRDefault="00E83C94" w:rsidP="00E83C94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u w:val="single"/>
          <w:lang w:val="es-ES_tradnl"/>
        </w:rPr>
      </w:pPr>
      <w:r w:rsidRPr="00E83C94">
        <w:rPr>
          <w:rFonts w:ascii="Avenir Next LT Pro" w:eastAsia="Verdana" w:hAnsi="Avenir Next LT Pro" w:cs="Verdana"/>
          <w:color w:val="auto"/>
          <w:u w:val="single"/>
          <w:lang w:val="es-ES_tradnl"/>
        </w:rPr>
        <w:t xml:space="preserve">Flujos de trabajo de coronas estéticas: soluciones </w:t>
      </w:r>
      <w:r>
        <w:rPr>
          <w:rFonts w:ascii="Avenir Next LT Pro" w:eastAsia="Verdana" w:hAnsi="Avenir Next LT Pro" w:cs="Verdana"/>
          <w:color w:val="auto"/>
          <w:u w:val="single"/>
          <w:lang w:val="es-ES_tradnl"/>
        </w:rPr>
        <w:t>robustas</w:t>
      </w:r>
      <w:r w:rsidRPr="00E83C94">
        <w:rPr>
          <w:rFonts w:ascii="Avenir Next LT Pro" w:eastAsia="Verdana" w:hAnsi="Avenir Next LT Pro" w:cs="Verdana"/>
          <w:color w:val="auto"/>
          <w:u w:val="single"/>
          <w:lang w:val="es-ES_tradnl"/>
        </w:rPr>
        <w:t xml:space="preserve"> para dientes hermosos</w:t>
      </w:r>
    </w:p>
    <w:p w14:paraId="733D2784" w14:textId="77777777" w:rsidR="00E83C94" w:rsidRPr="00E83C94" w:rsidRDefault="00E83C94" w:rsidP="00E83C94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s-ES_tradnl"/>
        </w:rPr>
      </w:pPr>
    </w:p>
    <w:p w14:paraId="0C21D9C2" w14:textId="5A94C464" w:rsidR="00E83C94" w:rsidRPr="00E83C94" w:rsidRDefault="00E83C94" w:rsidP="00E83C94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lang w:val="es-ES_tradnl"/>
        </w:rPr>
      </w:pPr>
      <w:r w:rsidRPr="00E83C94">
        <w:rPr>
          <w:rFonts w:ascii="Avenir Next LT Pro" w:eastAsia="Verdana" w:hAnsi="Avenir Next LT Pro" w:cs="Verdana"/>
          <w:b/>
          <w:bCs/>
          <w:color w:val="auto"/>
          <w:lang w:val="es-ES_tradnl"/>
        </w:rPr>
        <w:t>Cerámicas integrales descodificadas: la guía de GC para elegir la opción correcta</w:t>
      </w:r>
    </w:p>
    <w:p w14:paraId="09ABA30C" w14:textId="77777777" w:rsidR="00E83C94" w:rsidRPr="00E83C94" w:rsidRDefault="00E83C94" w:rsidP="00E83C94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lang w:val="es-ES_tradnl"/>
        </w:rPr>
      </w:pPr>
    </w:p>
    <w:p w14:paraId="189AC659" w14:textId="77777777" w:rsidR="00E83C94" w:rsidRPr="00E83C94" w:rsidRDefault="00E83C94" w:rsidP="00E83C94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lang w:val="es-ES_tradnl"/>
        </w:rPr>
      </w:pPr>
      <w:r w:rsidRPr="00E83C94">
        <w:rPr>
          <w:rFonts w:ascii="Avenir Next LT Pro" w:eastAsia="Verdana" w:hAnsi="Avenir Next LT Pro" w:cs="Verdana"/>
          <w:b/>
          <w:bCs/>
          <w:color w:val="auto"/>
          <w:lang w:val="es-ES_tradnl"/>
        </w:rPr>
        <w:t>Las coronas dentales son el tipo más común de restauraciones indirectas y se utilizan para restaurar la forma y función de un diente, o para cubrir y proteger un diente debilitado. Son particularmente efectivas para dientes severamente dañados que no pueden ser restaurados de manera directa.</w:t>
      </w:r>
    </w:p>
    <w:p w14:paraId="04B806A6" w14:textId="77777777" w:rsidR="00E83C94" w:rsidRPr="00E83C94" w:rsidRDefault="00E83C94" w:rsidP="00E83C94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lang w:val="es-ES_tradnl"/>
        </w:rPr>
      </w:pPr>
    </w:p>
    <w:p w14:paraId="22E3B844" w14:textId="77777777" w:rsidR="00E83C94" w:rsidRPr="00E83C94" w:rsidRDefault="00E83C94" w:rsidP="00E83C94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s-ES_tradnl"/>
        </w:rPr>
      </w:pPr>
      <w:r w:rsidRPr="00E83C94">
        <w:rPr>
          <w:rFonts w:ascii="Avenir Next LT Pro" w:eastAsia="Verdana" w:hAnsi="Avenir Next LT Pro" w:cs="Verdana"/>
          <w:color w:val="auto"/>
          <w:lang w:val="es-ES_tradnl"/>
        </w:rPr>
        <w:t xml:space="preserve">Con el aumento de las demandas estéticas, las coronas de cerámica integral se han vuelto populares. Hoy en día, el </w:t>
      </w:r>
      <w:proofErr w:type="spellStart"/>
      <w:r w:rsidRPr="00E83C94">
        <w:rPr>
          <w:rFonts w:ascii="Avenir Next LT Pro" w:eastAsia="Verdana" w:hAnsi="Avenir Next LT Pro" w:cs="Verdana"/>
          <w:color w:val="auto"/>
          <w:lang w:val="es-ES_tradnl"/>
        </w:rPr>
        <w:t>disilicato</w:t>
      </w:r>
      <w:proofErr w:type="spellEnd"/>
      <w:r w:rsidRPr="00E83C94">
        <w:rPr>
          <w:rFonts w:ascii="Avenir Next LT Pro" w:eastAsia="Verdana" w:hAnsi="Avenir Next LT Pro" w:cs="Verdana"/>
          <w:color w:val="auto"/>
          <w:lang w:val="es-ES_tradnl"/>
        </w:rPr>
        <w:t xml:space="preserve"> de litio y el zirconio son las alternativas de cerámica integral preferidas frente a las metal-cerámicas para coronas individuales. Los dentistas consideran ambos materiales en función de las necesidades específicas de cada caso, ya que sus propiedades e indicaciones a menudo se superponen.</w:t>
      </w:r>
    </w:p>
    <w:p w14:paraId="1520D7C1" w14:textId="77777777" w:rsidR="00E83C94" w:rsidRPr="00E83C94" w:rsidRDefault="00E83C94" w:rsidP="00E83C94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s-ES_tradnl"/>
        </w:rPr>
      </w:pPr>
    </w:p>
    <w:p w14:paraId="2801D2CB" w14:textId="77777777" w:rsidR="00E83C94" w:rsidRPr="00E83C94" w:rsidRDefault="00E83C94" w:rsidP="00E83C94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s-ES_tradnl"/>
        </w:rPr>
      </w:pPr>
      <w:r w:rsidRPr="00E83C94">
        <w:rPr>
          <w:rFonts w:ascii="Avenir Next LT Pro" w:eastAsia="Verdana" w:hAnsi="Avenir Next LT Pro" w:cs="Verdana"/>
          <w:color w:val="auto"/>
          <w:lang w:val="es-ES_tradnl"/>
        </w:rPr>
        <w:t xml:space="preserve">Para simplificar el proceso de selección, GC desarrolló flujos de trabajo para crear claridad en los materiales de cerámica integral y sus propiedades, desde la selección del tratamiento hasta la colocación. Se han abordado preguntas frecuentes relacionadas con las diferencias entre los tipos de zirconio y </w:t>
      </w:r>
      <w:proofErr w:type="spellStart"/>
      <w:r w:rsidRPr="00E83C94">
        <w:rPr>
          <w:rFonts w:ascii="Avenir Next LT Pro" w:eastAsia="Verdana" w:hAnsi="Avenir Next LT Pro" w:cs="Verdana"/>
          <w:color w:val="auto"/>
          <w:lang w:val="es-ES_tradnl"/>
        </w:rPr>
        <w:t>disilicato</w:t>
      </w:r>
      <w:proofErr w:type="spellEnd"/>
      <w:r w:rsidRPr="00E83C94">
        <w:rPr>
          <w:rFonts w:ascii="Avenir Next LT Pro" w:eastAsia="Verdana" w:hAnsi="Avenir Next LT Pro" w:cs="Verdana"/>
          <w:color w:val="auto"/>
          <w:lang w:val="es-ES_tradnl"/>
        </w:rPr>
        <w:t xml:space="preserve"> de litio, sus respectivos requisitos, opciones de caracterización y pretratamientos.</w:t>
      </w:r>
    </w:p>
    <w:p w14:paraId="69007AC1" w14:textId="77777777" w:rsidR="00E83C94" w:rsidRPr="00E83C94" w:rsidRDefault="00E83C94" w:rsidP="00E83C94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s-ES_tradnl"/>
        </w:rPr>
      </w:pPr>
      <w:r w:rsidRPr="00E83C94">
        <w:rPr>
          <w:rFonts w:ascii="Avenir Next LT Pro" w:eastAsia="Verdana" w:hAnsi="Avenir Next LT Pro" w:cs="Verdana"/>
          <w:color w:val="auto"/>
          <w:lang w:val="es-ES_tradnl"/>
        </w:rPr>
        <w:t>Esta claridad asegura las mejores prácticas y permite a los profesionales tomar decisiones de tratamiento informadas para lograr resultados óptimos en los pacientes.</w:t>
      </w:r>
    </w:p>
    <w:p w14:paraId="5272231E" w14:textId="77777777" w:rsidR="00E83C94" w:rsidRPr="00E83C94" w:rsidRDefault="00E83C94" w:rsidP="00E83C94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s-ES_tradnl"/>
        </w:rPr>
      </w:pPr>
    </w:p>
    <w:p w14:paraId="7FBA0A0A" w14:textId="77777777" w:rsidR="00E83C94" w:rsidRPr="00E83C94" w:rsidRDefault="00E83C94" w:rsidP="00E83C94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s-ES_tradnl"/>
        </w:rPr>
      </w:pPr>
      <w:r w:rsidRPr="00E83C94">
        <w:rPr>
          <w:rFonts w:ascii="Avenir Next LT Pro" w:eastAsia="Verdana" w:hAnsi="Avenir Next LT Pro" w:cs="Verdana"/>
          <w:color w:val="auto"/>
          <w:lang w:val="es-ES_tradnl"/>
        </w:rPr>
        <w:t>Para obtener más información sobre coronas individuales estéticas, o para conocer más sobre la gama de productos de GC para este tipo de restauraciones, visita https://campaigns-gceurope.com/crownworkflow/.</w:t>
      </w:r>
    </w:p>
    <w:p w14:paraId="7003C636" w14:textId="77777777" w:rsidR="00E83C94" w:rsidRPr="00E83C94" w:rsidRDefault="00E83C94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s-ES_tradnl"/>
        </w:rPr>
      </w:pPr>
    </w:p>
    <w:p w14:paraId="7452478A" w14:textId="77777777" w:rsidR="00687832" w:rsidRPr="00687832" w:rsidRDefault="00687832" w:rsidP="00687832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es-ES"/>
        </w:rPr>
      </w:pPr>
      <w:r w:rsidRPr="00687832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es-ES"/>
        </w:rPr>
        <w:t xml:space="preserve">GC IBÉRICA Dental </w:t>
      </w:r>
      <w:proofErr w:type="spellStart"/>
      <w:r w:rsidRPr="00687832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es-ES"/>
        </w:rPr>
        <w:t>Products</w:t>
      </w:r>
      <w:proofErr w:type="spellEnd"/>
      <w:r w:rsidRPr="00687832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es-ES"/>
        </w:rPr>
        <w:t>, S.L.</w:t>
      </w:r>
    </w:p>
    <w:p w14:paraId="138F8181" w14:textId="77777777" w:rsidR="00687832" w:rsidRPr="00687832" w:rsidRDefault="00687832" w:rsidP="00687832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es-ES"/>
        </w:rPr>
      </w:pPr>
      <w:r w:rsidRPr="00687832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es-ES"/>
        </w:rPr>
        <w:t xml:space="preserve">Edificio </w:t>
      </w:r>
      <w:proofErr w:type="spellStart"/>
      <w:r w:rsidRPr="00687832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es-ES"/>
        </w:rPr>
        <w:t>Codesa</w:t>
      </w:r>
      <w:proofErr w:type="spellEnd"/>
      <w:r w:rsidRPr="00687832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es-ES"/>
        </w:rPr>
        <w:t xml:space="preserve"> 2 Playa de las </w:t>
      </w:r>
      <w:proofErr w:type="spellStart"/>
      <w:r w:rsidRPr="00687832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es-ES"/>
        </w:rPr>
        <w:t>Americas</w:t>
      </w:r>
      <w:proofErr w:type="spellEnd"/>
      <w:r w:rsidRPr="00687832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es-ES"/>
        </w:rPr>
        <w:t>, 2, 1°, Of. 4</w:t>
      </w:r>
    </w:p>
    <w:p w14:paraId="0367FBD2" w14:textId="77777777" w:rsidR="00687832" w:rsidRPr="00687832" w:rsidRDefault="00687832" w:rsidP="00687832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es-ES"/>
        </w:rPr>
      </w:pPr>
      <w:r w:rsidRPr="00687832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es-ES"/>
        </w:rPr>
        <w:t xml:space="preserve">28290 </w:t>
      </w:r>
      <w:proofErr w:type="gramStart"/>
      <w:r w:rsidRPr="00687832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es-ES"/>
        </w:rPr>
        <w:t>Las</w:t>
      </w:r>
      <w:proofErr w:type="gramEnd"/>
      <w:r w:rsidRPr="00687832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es-ES"/>
        </w:rPr>
        <w:t xml:space="preserve"> Rozas, Madrid</w:t>
      </w:r>
    </w:p>
    <w:p w14:paraId="4025F062" w14:textId="42203B37" w:rsidR="00687832" w:rsidRPr="00687832" w:rsidRDefault="00687832" w:rsidP="00687832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es-ES"/>
        </w:rPr>
      </w:pPr>
      <w:r w:rsidRPr="00687832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es-ES"/>
        </w:rPr>
        <w:t>España</w:t>
      </w:r>
    </w:p>
    <w:p w14:paraId="0A83AB22" w14:textId="77777777" w:rsidR="00687832" w:rsidRPr="00687832" w:rsidRDefault="00687832" w:rsidP="00687832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es-ES"/>
        </w:rPr>
      </w:pPr>
      <w:r w:rsidRPr="00687832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es-ES"/>
        </w:rPr>
        <w:t>+34 916 36 43 40</w:t>
      </w:r>
    </w:p>
    <w:p w14:paraId="3B07ED1A" w14:textId="77777777" w:rsidR="00687832" w:rsidRDefault="00687832" w:rsidP="00687832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es-ES"/>
        </w:rPr>
      </w:pPr>
      <w:r w:rsidRPr="00687832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es-ES"/>
        </w:rPr>
        <w:t>+34 916 36 43 41</w:t>
      </w:r>
      <w:bookmarkStart w:id="0" w:name="_GoBack"/>
      <w:bookmarkEnd w:id="0"/>
    </w:p>
    <w:p w14:paraId="20EF927B" w14:textId="4F2E372F" w:rsidR="00687832" w:rsidRPr="00687832" w:rsidRDefault="00687832" w:rsidP="00687832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es-ES"/>
        </w:rPr>
      </w:pPr>
      <w:proofErr w:type="spellStart"/>
      <w:r w:rsidRPr="00687832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es-ES"/>
        </w:rPr>
        <w:t>comercial.spain@gc.dental</w:t>
      </w:r>
      <w:proofErr w:type="spellEnd"/>
    </w:p>
    <w:p w14:paraId="7151EA5B" w14:textId="2A430BE4" w:rsidR="00687832" w:rsidRPr="00687832" w:rsidRDefault="00687832" w:rsidP="00687832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noProof/>
          <w:color w:val="auto"/>
          <w:spacing w:val="5"/>
          <w:kern w:val="28"/>
          <w:sz w:val="22"/>
          <w:szCs w:val="22"/>
          <w:lang w:val="es-ES"/>
        </w:rPr>
      </w:pPr>
      <w:hyperlink r:id="rId7" w:history="1">
        <w:r w:rsidRPr="00976DAC">
          <w:rPr>
            <w:rStyle w:val="Hyperlink"/>
            <w:rFonts w:ascii="Avenir Next LT Pro" w:hAnsi="Avenir Next LT Pro"/>
            <w:bCs/>
            <w:spacing w:val="5"/>
            <w:kern w:val="28"/>
            <w:sz w:val="22"/>
            <w:szCs w:val="22"/>
            <w:lang w:val="es-ES"/>
          </w:rPr>
          <w:t>www.gc.dental/europe/es-ES</w:t>
        </w:r>
      </w:hyperlink>
    </w:p>
    <w:p w14:paraId="2AEB49FD" w14:textId="3A1FCEEB" w:rsidR="00A5023C" w:rsidRPr="00687832" w:rsidRDefault="00F7065B" w:rsidP="00687832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es-ES"/>
        </w:rPr>
      </w:pPr>
      <w:r>
        <w:rPr>
          <w:rStyle w:val="Hyperlink"/>
          <w:rFonts w:ascii="Avenir Next LT Pro" w:hAnsi="Avenir Next LT Pro"/>
          <w:noProof/>
          <w:color w:val="auto"/>
          <w:spacing w:val="5"/>
          <w:kern w:val="28"/>
          <w:sz w:val="22"/>
          <w:szCs w:val="22"/>
          <w:lang w:val="fr-FR"/>
        </w:rPr>
        <w:drawing>
          <wp:inline distT="0" distB="0" distL="0" distR="0" wp14:anchorId="4FA2156E" wp14:editId="07587E13">
            <wp:extent cx="2408379" cy="340241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588" cy="341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023C" w:rsidRPr="00687832" w:rsidSect="00375891">
      <w:headerReference w:type="default" r:id="rId9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49E98" w14:textId="77777777" w:rsidR="000E2983" w:rsidRDefault="000E2983">
      <w:r>
        <w:separator/>
      </w:r>
    </w:p>
  </w:endnote>
  <w:endnote w:type="continuationSeparator" w:id="0">
    <w:p w14:paraId="26D62417" w14:textId="77777777" w:rsidR="000E2983" w:rsidRDefault="000E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228D2" w14:textId="77777777" w:rsidR="000E2983" w:rsidRDefault="000E2983">
      <w:r>
        <w:separator/>
      </w:r>
    </w:p>
  </w:footnote>
  <w:footnote w:type="continuationSeparator" w:id="0">
    <w:p w14:paraId="5B4CFBEC" w14:textId="77777777" w:rsidR="000E2983" w:rsidRDefault="000E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0ECB"/>
    <w:rsid w:val="00076EC4"/>
    <w:rsid w:val="000800FA"/>
    <w:rsid w:val="000861F8"/>
    <w:rsid w:val="000A485C"/>
    <w:rsid w:val="000A7D73"/>
    <w:rsid w:val="000C3B2B"/>
    <w:rsid w:val="000D1716"/>
    <w:rsid w:val="000E2983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1E63CB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32B6"/>
    <w:rsid w:val="002A4426"/>
    <w:rsid w:val="002C389F"/>
    <w:rsid w:val="002D178F"/>
    <w:rsid w:val="003042DF"/>
    <w:rsid w:val="00312F6E"/>
    <w:rsid w:val="00315091"/>
    <w:rsid w:val="00321DE6"/>
    <w:rsid w:val="0032290E"/>
    <w:rsid w:val="00325206"/>
    <w:rsid w:val="00327168"/>
    <w:rsid w:val="003602A1"/>
    <w:rsid w:val="00375891"/>
    <w:rsid w:val="00390C9F"/>
    <w:rsid w:val="003A434A"/>
    <w:rsid w:val="003B1417"/>
    <w:rsid w:val="003B4C34"/>
    <w:rsid w:val="003C645C"/>
    <w:rsid w:val="003D5E25"/>
    <w:rsid w:val="003F1B6F"/>
    <w:rsid w:val="00412841"/>
    <w:rsid w:val="00433538"/>
    <w:rsid w:val="004413E2"/>
    <w:rsid w:val="00444A98"/>
    <w:rsid w:val="00453816"/>
    <w:rsid w:val="00463949"/>
    <w:rsid w:val="004651BB"/>
    <w:rsid w:val="00480DBA"/>
    <w:rsid w:val="00481DAB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E2FB3"/>
    <w:rsid w:val="004F2C76"/>
    <w:rsid w:val="00502C6F"/>
    <w:rsid w:val="0052480D"/>
    <w:rsid w:val="00552262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6182F"/>
    <w:rsid w:val="00671E66"/>
    <w:rsid w:val="00681CE3"/>
    <w:rsid w:val="006822E2"/>
    <w:rsid w:val="00687832"/>
    <w:rsid w:val="006B1315"/>
    <w:rsid w:val="006C68FF"/>
    <w:rsid w:val="006D0C1F"/>
    <w:rsid w:val="006E1865"/>
    <w:rsid w:val="0070518E"/>
    <w:rsid w:val="0072441C"/>
    <w:rsid w:val="00737C03"/>
    <w:rsid w:val="00775ABD"/>
    <w:rsid w:val="00776B7A"/>
    <w:rsid w:val="00776E54"/>
    <w:rsid w:val="00781EA5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D0B19"/>
    <w:rsid w:val="008D73C8"/>
    <w:rsid w:val="008E1A49"/>
    <w:rsid w:val="008F7868"/>
    <w:rsid w:val="00905E3A"/>
    <w:rsid w:val="00906474"/>
    <w:rsid w:val="00911D35"/>
    <w:rsid w:val="009149F1"/>
    <w:rsid w:val="00914C1C"/>
    <w:rsid w:val="009152B2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7C3"/>
    <w:rsid w:val="00AE06AA"/>
    <w:rsid w:val="00AE1122"/>
    <w:rsid w:val="00AE5917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5591"/>
    <w:rsid w:val="00B90E66"/>
    <w:rsid w:val="00B957C3"/>
    <w:rsid w:val="00BB3DE5"/>
    <w:rsid w:val="00BB5D11"/>
    <w:rsid w:val="00BD25AB"/>
    <w:rsid w:val="00BD4617"/>
    <w:rsid w:val="00BE1580"/>
    <w:rsid w:val="00BE3F2E"/>
    <w:rsid w:val="00BE5C2D"/>
    <w:rsid w:val="00C12E8E"/>
    <w:rsid w:val="00C2221D"/>
    <w:rsid w:val="00C436B7"/>
    <w:rsid w:val="00C60B64"/>
    <w:rsid w:val="00CA5DBB"/>
    <w:rsid w:val="00CC6660"/>
    <w:rsid w:val="00CD0F90"/>
    <w:rsid w:val="00D003A7"/>
    <w:rsid w:val="00D16301"/>
    <w:rsid w:val="00D21359"/>
    <w:rsid w:val="00D33936"/>
    <w:rsid w:val="00DB38CE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4C95"/>
    <w:rsid w:val="00E37A44"/>
    <w:rsid w:val="00E561B3"/>
    <w:rsid w:val="00E60E82"/>
    <w:rsid w:val="00E62825"/>
    <w:rsid w:val="00E64BED"/>
    <w:rsid w:val="00E675E8"/>
    <w:rsid w:val="00E767CA"/>
    <w:rsid w:val="00E833B6"/>
    <w:rsid w:val="00E83C94"/>
    <w:rsid w:val="00EA2203"/>
    <w:rsid w:val="00EA4468"/>
    <w:rsid w:val="00ED2B9D"/>
    <w:rsid w:val="00ED59B2"/>
    <w:rsid w:val="00EE790F"/>
    <w:rsid w:val="00F5342D"/>
    <w:rsid w:val="00F7065B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60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661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c.dental/europe/e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5</cp:revision>
  <cp:lastPrinted>2020-01-21T15:04:00Z</cp:lastPrinted>
  <dcterms:created xsi:type="dcterms:W3CDTF">2024-06-13T12:39:00Z</dcterms:created>
  <dcterms:modified xsi:type="dcterms:W3CDTF">2024-06-14T11:05:00Z</dcterms:modified>
</cp:coreProperties>
</file>