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B0425DC" w:rsidR="004C48D0" w:rsidRPr="00942D6B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</w:pPr>
      <w:r w:rsidRPr="00942D6B">
        <w:rPr>
          <w:rFonts w:ascii="Avenir Next LT Pro" w:hAnsi="Avenir Next LT Pro"/>
          <w:b/>
          <w:bCs/>
          <w:noProof/>
          <w:color w:val="auto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B9E8EBB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942D6B">
        <w:rPr>
          <w:rFonts w:ascii="Avenir Next LT Pro" w:hAnsi="Avenir Next LT Pro"/>
          <w:b/>
          <w:bCs/>
          <w:color w:val="auto"/>
          <w:sz w:val="30"/>
          <w:szCs w:val="30"/>
          <w:lang w:val="en-GB"/>
        </w:rPr>
        <w:t>Press release</w:t>
      </w:r>
    </w:p>
    <w:p w14:paraId="0C69B5D1" w14:textId="77777777" w:rsidR="00270FCD" w:rsidRPr="00942D6B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en-GB"/>
        </w:rPr>
      </w:pPr>
    </w:p>
    <w:p w14:paraId="762BCF9C" w14:textId="64919523" w:rsidR="002E149F" w:rsidRPr="00942D6B" w:rsidRDefault="00CA13FE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en-GB"/>
        </w:rPr>
      </w:pPr>
      <w:proofErr w:type="spellStart"/>
      <w:r w:rsidRPr="00CA13FE">
        <w:rPr>
          <w:rFonts w:ascii="Avenir Next LT Pro" w:eastAsia="Verdana" w:hAnsi="Avenir Next LT Pro" w:cs="Verdana"/>
          <w:color w:val="auto"/>
          <w:u w:val="single"/>
          <w:lang w:val="en-GB"/>
        </w:rPr>
        <w:t>Nový</w:t>
      </w:r>
      <w:proofErr w:type="spellEnd"/>
      <w:r w:rsidRPr="00CA13FE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</w:t>
      </w:r>
      <w:proofErr w:type="spellStart"/>
      <w:r w:rsidRPr="00CA13FE">
        <w:rPr>
          <w:rFonts w:ascii="Avenir Next LT Pro" w:eastAsia="Verdana" w:hAnsi="Avenir Next LT Pro" w:cs="Verdana"/>
          <w:color w:val="auto"/>
          <w:u w:val="single"/>
          <w:lang w:val="en-GB"/>
        </w:rPr>
        <w:t>moderní</w:t>
      </w:r>
      <w:proofErr w:type="spellEnd"/>
      <w:r w:rsidRPr="00CA13FE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</w:t>
      </w:r>
      <w:proofErr w:type="spellStart"/>
      <w:r w:rsidRPr="00CA13FE">
        <w:rPr>
          <w:rFonts w:ascii="Avenir Next LT Pro" w:eastAsia="Verdana" w:hAnsi="Avenir Next LT Pro" w:cs="Verdana"/>
          <w:color w:val="auto"/>
          <w:u w:val="single"/>
          <w:lang w:val="en-GB"/>
        </w:rPr>
        <w:t>výrobní</w:t>
      </w:r>
      <w:proofErr w:type="spellEnd"/>
      <w:r w:rsidRPr="00CA13FE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</w:t>
      </w:r>
      <w:proofErr w:type="spellStart"/>
      <w:r w:rsidRPr="00CA13FE">
        <w:rPr>
          <w:rFonts w:ascii="Avenir Next LT Pro" w:eastAsia="Verdana" w:hAnsi="Avenir Next LT Pro" w:cs="Verdana"/>
          <w:color w:val="auto"/>
          <w:u w:val="single"/>
          <w:lang w:val="en-GB"/>
        </w:rPr>
        <w:t>závod</w:t>
      </w:r>
      <w:proofErr w:type="spellEnd"/>
      <w:r w:rsidRPr="00CA13FE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v GC Europe</w:t>
      </w:r>
    </w:p>
    <w:p w14:paraId="60804184" w14:textId="565D7A8E" w:rsidR="00B90E66" w:rsidRDefault="00165037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</w:pP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Expanze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GC Europe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ve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znamení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tradičního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japonského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slavnostního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položení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základního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kamene</w:t>
      </w:r>
      <w:proofErr w:type="spellEnd"/>
    </w:p>
    <w:p w14:paraId="63976376" w14:textId="77777777" w:rsidR="00165037" w:rsidRPr="00942D6B" w:rsidRDefault="00165037" w:rsidP="00B90E66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</w:p>
    <w:p w14:paraId="54EF3A3A" w14:textId="6716810D" w:rsidR="003A7639" w:rsidRPr="00942D6B" w:rsidRDefault="00165037" w:rsidP="003A7639">
      <w:pPr>
        <w:spacing w:line="360" w:lineRule="auto"/>
        <w:ind w:left="-990"/>
        <w:jc w:val="both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</w:pP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Lovaň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Belgie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- 27.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června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2024.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Společnost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GC Europe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zahájila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výstavbu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špičkového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výrobního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závodu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kter</w:t>
      </w:r>
      <w:r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á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se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bude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konat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ve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znamení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tradičního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japonského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slavnostního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položení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základního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kamene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.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Akce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která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se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koná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za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přítomnosti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globálního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manažerského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týmu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GC a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stavební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společnosti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Takenaka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,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předpokládá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dokončení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projektu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do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konce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roku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2025. Tato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nová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hala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o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rozloze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4 200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metrů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čtverečních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posílí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výrobní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a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logistické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kapacity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</w:t>
      </w:r>
      <w:proofErr w:type="spellStart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společnosti</w:t>
      </w:r>
      <w:proofErr w:type="spellEnd"/>
      <w:r w:rsidRPr="00165037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GC Europe.</w:t>
      </w:r>
    </w:p>
    <w:p w14:paraId="16023B3F" w14:textId="5A9065F2" w:rsidR="00935AB8" w:rsidRPr="00942D6B" w:rsidRDefault="00040430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Obřad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známý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jako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"Ji Chin Sai",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zahrnoval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šintoistické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rituály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které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měly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očistit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zemi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zajistit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úspěch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projektu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Klíčové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rituály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včetně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rituálu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rýče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Ji Chin no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gi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(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Rýčový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rituál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) a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Tamagushi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Hoten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(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zasvěcení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zelených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ratolestí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),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prováděli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:</w:t>
      </w:r>
    </w:p>
    <w:p w14:paraId="3B330E9C" w14:textId="77777777" w:rsidR="00040430" w:rsidRPr="00040430" w:rsidRDefault="00040430" w:rsidP="0004043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Makoto Nakao,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předseda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prezident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generální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ředitel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společnosti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GC Holding AG</w:t>
      </w:r>
    </w:p>
    <w:p w14:paraId="30C4498B" w14:textId="77777777" w:rsidR="00040430" w:rsidRPr="00040430" w:rsidRDefault="00040430" w:rsidP="0004043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Josef Richter,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prezident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provozní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ředitel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společnosti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GC Europe AG</w:t>
      </w:r>
    </w:p>
    <w:p w14:paraId="03B9B6D4" w14:textId="75462F49" w:rsidR="003A7639" w:rsidRPr="00942D6B" w:rsidRDefault="00040430" w:rsidP="0004043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Pan Ludo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Rits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zástupce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generálního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ředitele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společnosti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Takenaka</w:t>
      </w:r>
      <w:proofErr w:type="spellEnd"/>
      <w:r w:rsidRPr="00040430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Europe GmbH</w:t>
      </w:r>
    </w:p>
    <w:p w14:paraId="32A7EDAD" w14:textId="77777777" w:rsidR="00D56385" w:rsidRPr="00942D6B" w:rsidRDefault="00D56385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66E34A55" w14:textId="46DFBA19" w:rsidR="003A7639" w:rsidRPr="00942D6B" w:rsidRDefault="00AB1EA2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V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nové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třípodlažní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budově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se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budou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nacházet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výrobní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montážní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skladovací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prostory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čímž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se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dále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zvýší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globální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možnosti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keramických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kompozitních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digitálních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materiálů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zařízení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Plány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do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budoucna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zahrnují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přímé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napojení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stávající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logistickou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budovu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pro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optimalizaci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pracovních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postupů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gram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</w:t>
      </w:r>
      <w:proofErr w:type="gram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efektivity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.</w:t>
      </w:r>
    </w:p>
    <w:p w14:paraId="0C44D737" w14:textId="3A5D8CE7" w:rsidR="003A7639" w:rsidRPr="00942D6B" w:rsidRDefault="00AB1EA2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Toto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nové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zařízení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posiluje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závazek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společnosti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GC Europe k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růstu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dokonalosti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dentálním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průmyslu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Závod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Lovani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který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je po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desetiletí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centrálou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operací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GC Europe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pokrývající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evropské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blízkovýchodní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gram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</w:t>
      </w:r>
      <w:proofErr w:type="gram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africké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trhy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zahrnuje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různá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výrobní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logistická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školicí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zařízení</w:t>
      </w:r>
      <w:proofErr w:type="spellEnd"/>
      <w:r w:rsidRPr="00AB1EA2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.</w:t>
      </w:r>
    </w:p>
    <w:p w14:paraId="6EA32F81" w14:textId="32501D86" w:rsidR="003A7639" w:rsidRPr="00942D6B" w:rsidRDefault="005245EB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Od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otevření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své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první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kanceláře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belgickém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Kortrijku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roce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1972 se GC Europe v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průběhu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desetiletí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rozšířila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o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továrny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kanceláře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sklady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školicí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střediska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Dnes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funguje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pod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robustním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systémem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řízení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který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dodržuje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nejvyšší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průmyslové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standardy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.</w:t>
      </w:r>
    </w:p>
    <w:p w14:paraId="178EE88A" w14:textId="1F3183BA" w:rsidR="008F120A" w:rsidRPr="00942D6B" w:rsidRDefault="005245EB" w:rsidP="008F120A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</w:pPr>
      <w:r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O</w:t>
      </w:r>
      <w:r w:rsidR="008F120A" w:rsidRPr="00942D6B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 GC Europe</w:t>
      </w:r>
    </w:p>
    <w:p w14:paraId="19F16B0A" w14:textId="754564C0" w:rsidR="003A7639" w:rsidRPr="00D003A7" w:rsidRDefault="005245EB" w:rsidP="008F120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lastRenderedPageBreak/>
        <w:t xml:space="preserve">GC Europe je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předním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poskytovatelem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stomatologických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produktů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služeb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který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se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zaměřuje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zlepšování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zdraví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ústní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dutiny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kvality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života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prostřednictvím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inovací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dokonalosti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Díky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silnému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zastoupení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Evropě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Středním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východě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v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Africe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závazku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k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udržitelnosti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zapojení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komunity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je GC Europe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nadále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v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popředí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dentálních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inovací</w:t>
      </w:r>
      <w:proofErr w:type="spellEnd"/>
      <w:r w:rsidRPr="005245E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.</w:t>
      </w:r>
    </w:p>
    <w:p w14:paraId="219AB982" w14:textId="77777777" w:rsidR="005245EB" w:rsidRPr="004B3768" w:rsidRDefault="005245EB" w:rsidP="004E2FB3">
      <w:pPr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</w:pPr>
    </w:p>
    <w:p w14:paraId="6FA6168E" w14:textId="77777777" w:rsidR="004B3768" w:rsidRPr="004B3768" w:rsidRDefault="004B3768" w:rsidP="004B3768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</w:pPr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>GCE EEO - Czech Republic</w:t>
      </w:r>
    </w:p>
    <w:p w14:paraId="51BC36F4" w14:textId="77777777" w:rsidR="004B3768" w:rsidRPr="004B3768" w:rsidRDefault="004B3768" w:rsidP="004B3768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</w:pPr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 xml:space="preserve">V </w:t>
      </w:r>
      <w:proofErr w:type="spellStart"/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>Olšinách</w:t>
      </w:r>
      <w:proofErr w:type="spellEnd"/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</w:rPr>
        <w:t xml:space="preserve"> 82</w:t>
      </w:r>
    </w:p>
    <w:p w14:paraId="3C9501BD" w14:textId="77777777" w:rsidR="004B3768" w:rsidRPr="004B3768" w:rsidRDefault="004B3768" w:rsidP="004B3768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100 00 Prague 10</w:t>
      </w:r>
      <w:bookmarkStart w:id="0" w:name="_GoBack"/>
      <w:bookmarkEnd w:id="0"/>
    </w:p>
    <w:p w14:paraId="3B7073FF" w14:textId="77777777" w:rsidR="004B3768" w:rsidRPr="004B3768" w:rsidRDefault="004B3768" w:rsidP="004B3768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proofErr w:type="spellStart"/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Česko</w:t>
      </w:r>
      <w:proofErr w:type="spellEnd"/>
    </w:p>
    <w:p w14:paraId="641ECA49" w14:textId="77777777" w:rsidR="004B3768" w:rsidRPr="004B3768" w:rsidRDefault="004B3768" w:rsidP="004B3768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</w:p>
    <w:p w14:paraId="0C434BC2" w14:textId="77777777" w:rsidR="004B3768" w:rsidRPr="004B3768" w:rsidRDefault="004B3768" w:rsidP="004B3768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+420 274 77 19 65</w:t>
      </w:r>
    </w:p>
    <w:p w14:paraId="0CBE00E9" w14:textId="77777777" w:rsidR="004B3768" w:rsidRPr="004B3768" w:rsidRDefault="004B3768" w:rsidP="004B3768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+420 274 77 19 65</w:t>
      </w:r>
    </w:p>
    <w:p w14:paraId="70359D4B" w14:textId="77777777" w:rsidR="004B3768" w:rsidRPr="004B3768" w:rsidRDefault="004B3768" w:rsidP="004B3768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proofErr w:type="spellStart"/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info.czech@gc.dental</w:t>
      </w:r>
      <w:proofErr w:type="spellEnd"/>
    </w:p>
    <w:p w14:paraId="0BD4ECEE" w14:textId="53E03E5B" w:rsidR="001B6C7A" w:rsidRPr="004B3768" w:rsidRDefault="004B3768" w:rsidP="004B3768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pt-BR"/>
        </w:rPr>
      </w:pPr>
      <w:r w:rsidRPr="004B3768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www.gc.dental/europe/cs-CZ</w:t>
      </w:r>
    </w:p>
    <w:p w14:paraId="0DB8D2AC" w14:textId="0676C8FC" w:rsidR="001B6C7A" w:rsidRPr="004B3768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pt-BR"/>
        </w:rPr>
      </w:pPr>
    </w:p>
    <w:p w14:paraId="54DBF2F2" w14:textId="77777777" w:rsidR="001B6C7A" w:rsidRPr="004B3768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pt-BR"/>
        </w:rPr>
      </w:pPr>
    </w:p>
    <w:p w14:paraId="5850D5C6" w14:textId="457414C6" w:rsidR="001B6C7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r>
        <w:rPr>
          <w:noProof/>
        </w:rPr>
        <w:drawing>
          <wp:inline distT="0" distB="0" distL="0" distR="0" wp14:anchorId="20AF49EE" wp14:editId="5F1171F2">
            <wp:extent cx="4581525" cy="233172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1D61" w14:textId="45BFF14D" w:rsidR="001B6C7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r>
        <w:rPr>
          <w:noProof/>
        </w:rPr>
        <w:lastRenderedPageBreak/>
        <w:drawing>
          <wp:inline distT="0" distB="0" distL="0" distR="0" wp14:anchorId="2B326A5A" wp14:editId="7DDCB7FC">
            <wp:extent cx="4581525" cy="3054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DE27" w14:textId="7EEB6203" w:rsidR="00942D6B" w:rsidRPr="00CA13FE" w:rsidRDefault="008E3385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</w:rPr>
      </w:pPr>
      <w:proofErr w:type="spellStart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</w:rPr>
        <w:t>Zleva</w:t>
      </w:r>
      <w:proofErr w:type="spellEnd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</w:rPr>
        <w:t xml:space="preserve"> </w:t>
      </w:r>
      <w:proofErr w:type="spellStart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</w:rPr>
        <w:t>doprava</w:t>
      </w:r>
      <w:proofErr w:type="spellEnd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</w:rPr>
        <w:t xml:space="preserve">: Josef Richter, Makoto Nakao a Ludo </w:t>
      </w:r>
      <w:proofErr w:type="spellStart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</w:rPr>
        <w:t>Rits</w:t>
      </w:r>
      <w:proofErr w:type="spellEnd"/>
    </w:p>
    <w:p w14:paraId="7C1ECE3C" w14:textId="77777777" w:rsidR="00942D6B" w:rsidRPr="00CA13FE" w:rsidRDefault="00942D6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</w:rPr>
      </w:pPr>
    </w:p>
    <w:p w14:paraId="2AEB49FD" w14:textId="44DAE0BD" w:rsidR="00A5023C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r>
        <w:rPr>
          <w:noProof/>
        </w:rPr>
        <w:drawing>
          <wp:inline distT="0" distB="0" distL="0" distR="0" wp14:anchorId="5462E452" wp14:editId="5E5ADE5D">
            <wp:extent cx="4581525" cy="3054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7FC4" w14:textId="69B9600F" w:rsidR="00942D6B" w:rsidRPr="008E3385" w:rsidRDefault="008E3385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</w:pPr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Pan </w:t>
      </w:r>
      <w:proofErr w:type="spellStart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Makoto</w:t>
      </w:r>
      <w:proofErr w:type="spellEnd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Nakao (</w:t>
      </w:r>
      <w:proofErr w:type="spellStart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vlevo</w:t>
      </w:r>
      <w:proofErr w:type="spellEnd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) a </w:t>
      </w:r>
      <w:proofErr w:type="spellStart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šintoistický</w:t>
      </w:r>
      <w:proofErr w:type="spellEnd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mistr</w:t>
      </w:r>
      <w:proofErr w:type="spellEnd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Dr. Paul de </w:t>
      </w:r>
      <w:proofErr w:type="spellStart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Leeuw</w:t>
      </w:r>
      <w:proofErr w:type="spellEnd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(</w:t>
      </w:r>
      <w:proofErr w:type="spellStart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vpravo</w:t>
      </w:r>
      <w:proofErr w:type="spellEnd"/>
      <w:r w:rsidRPr="008E3385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)</w:t>
      </w:r>
    </w:p>
    <w:sectPr w:rsidR="00942D6B" w:rsidRPr="008E3385" w:rsidSect="00375891">
      <w:headerReference w:type="default" r:id="rId11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6E830" w14:textId="77777777" w:rsidR="00E402E9" w:rsidRDefault="00E402E9">
      <w:r>
        <w:separator/>
      </w:r>
    </w:p>
  </w:endnote>
  <w:endnote w:type="continuationSeparator" w:id="0">
    <w:p w14:paraId="7F8C9106" w14:textId="77777777" w:rsidR="00E402E9" w:rsidRDefault="00E40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D22ED" w14:textId="77777777" w:rsidR="00E402E9" w:rsidRDefault="00E402E9">
      <w:r>
        <w:separator/>
      </w:r>
    </w:p>
  </w:footnote>
  <w:footnote w:type="continuationSeparator" w:id="0">
    <w:p w14:paraId="602CB2F6" w14:textId="77777777" w:rsidR="00E402E9" w:rsidRDefault="00E40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0430"/>
    <w:rsid w:val="000455B2"/>
    <w:rsid w:val="00045DA8"/>
    <w:rsid w:val="00046D80"/>
    <w:rsid w:val="000578B1"/>
    <w:rsid w:val="00070ECB"/>
    <w:rsid w:val="00076EC4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4534A"/>
    <w:rsid w:val="00165037"/>
    <w:rsid w:val="0016511A"/>
    <w:rsid w:val="00167D45"/>
    <w:rsid w:val="00176AEF"/>
    <w:rsid w:val="001B5343"/>
    <w:rsid w:val="001B5373"/>
    <w:rsid w:val="001B6C7A"/>
    <w:rsid w:val="001C1388"/>
    <w:rsid w:val="001E2384"/>
    <w:rsid w:val="001E3E8C"/>
    <w:rsid w:val="001E63CB"/>
    <w:rsid w:val="00204E47"/>
    <w:rsid w:val="00206A13"/>
    <w:rsid w:val="002107C7"/>
    <w:rsid w:val="0022041F"/>
    <w:rsid w:val="00236B8D"/>
    <w:rsid w:val="00247359"/>
    <w:rsid w:val="00270FCD"/>
    <w:rsid w:val="00283337"/>
    <w:rsid w:val="00291EEA"/>
    <w:rsid w:val="002974A2"/>
    <w:rsid w:val="002A1F4F"/>
    <w:rsid w:val="002A32B6"/>
    <w:rsid w:val="002A4426"/>
    <w:rsid w:val="002C389F"/>
    <w:rsid w:val="002D178F"/>
    <w:rsid w:val="002E149F"/>
    <w:rsid w:val="003042DF"/>
    <w:rsid w:val="00312F6E"/>
    <w:rsid w:val="00315091"/>
    <w:rsid w:val="00321DE6"/>
    <w:rsid w:val="0032290E"/>
    <w:rsid w:val="00325206"/>
    <w:rsid w:val="00327168"/>
    <w:rsid w:val="003602A1"/>
    <w:rsid w:val="00375891"/>
    <w:rsid w:val="00390C9F"/>
    <w:rsid w:val="003A434A"/>
    <w:rsid w:val="003A7639"/>
    <w:rsid w:val="003B1417"/>
    <w:rsid w:val="003B4C34"/>
    <w:rsid w:val="003C645C"/>
    <w:rsid w:val="003D5E25"/>
    <w:rsid w:val="003F1B6F"/>
    <w:rsid w:val="00412841"/>
    <w:rsid w:val="00433538"/>
    <w:rsid w:val="004413E2"/>
    <w:rsid w:val="00444A98"/>
    <w:rsid w:val="00453816"/>
    <w:rsid w:val="00463949"/>
    <w:rsid w:val="004651BB"/>
    <w:rsid w:val="00465DDF"/>
    <w:rsid w:val="00480DBA"/>
    <w:rsid w:val="00481DAB"/>
    <w:rsid w:val="0049147A"/>
    <w:rsid w:val="00492F65"/>
    <w:rsid w:val="00495DD2"/>
    <w:rsid w:val="004A245C"/>
    <w:rsid w:val="004B295B"/>
    <w:rsid w:val="004B3768"/>
    <w:rsid w:val="004C0A6B"/>
    <w:rsid w:val="004C3D5F"/>
    <w:rsid w:val="004C48D0"/>
    <w:rsid w:val="004D0FBF"/>
    <w:rsid w:val="004D3B6C"/>
    <w:rsid w:val="004E2FB3"/>
    <w:rsid w:val="004F2C76"/>
    <w:rsid w:val="00502C6F"/>
    <w:rsid w:val="00516C15"/>
    <w:rsid w:val="005245EB"/>
    <w:rsid w:val="0052480D"/>
    <w:rsid w:val="00552262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7BB0"/>
    <w:rsid w:val="0066042E"/>
    <w:rsid w:val="0066182F"/>
    <w:rsid w:val="00671E66"/>
    <w:rsid w:val="00681CE3"/>
    <w:rsid w:val="006822E2"/>
    <w:rsid w:val="006B1315"/>
    <w:rsid w:val="006C68FF"/>
    <w:rsid w:val="006D0C1F"/>
    <w:rsid w:val="006E1865"/>
    <w:rsid w:val="0070518E"/>
    <w:rsid w:val="0072441C"/>
    <w:rsid w:val="00737C03"/>
    <w:rsid w:val="00775ABD"/>
    <w:rsid w:val="00776B7A"/>
    <w:rsid w:val="00776E54"/>
    <w:rsid w:val="00781EA5"/>
    <w:rsid w:val="007847F0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50425"/>
    <w:rsid w:val="00856934"/>
    <w:rsid w:val="008663A4"/>
    <w:rsid w:val="00867C29"/>
    <w:rsid w:val="008753D9"/>
    <w:rsid w:val="00881F99"/>
    <w:rsid w:val="008A56E8"/>
    <w:rsid w:val="008A629E"/>
    <w:rsid w:val="008A7D3D"/>
    <w:rsid w:val="008D73C8"/>
    <w:rsid w:val="008E1A49"/>
    <w:rsid w:val="008E3385"/>
    <w:rsid w:val="008F120A"/>
    <w:rsid w:val="008F7868"/>
    <w:rsid w:val="00905E3A"/>
    <w:rsid w:val="00906474"/>
    <w:rsid w:val="00911D35"/>
    <w:rsid w:val="009149F1"/>
    <w:rsid w:val="00914C1C"/>
    <w:rsid w:val="009152B2"/>
    <w:rsid w:val="00917845"/>
    <w:rsid w:val="00933CBE"/>
    <w:rsid w:val="00935AB8"/>
    <w:rsid w:val="00935F21"/>
    <w:rsid w:val="00942D6B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5023C"/>
    <w:rsid w:val="00A65A6F"/>
    <w:rsid w:val="00A67AE7"/>
    <w:rsid w:val="00A7156F"/>
    <w:rsid w:val="00A7746D"/>
    <w:rsid w:val="00A80F69"/>
    <w:rsid w:val="00A844B5"/>
    <w:rsid w:val="00AB1EA2"/>
    <w:rsid w:val="00AC77C3"/>
    <w:rsid w:val="00AE06AA"/>
    <w:rsid w:val="00AE1122"/>
    <w:rsid w:val="00AE5917"/>
    <w:rsid w:val="00B0362E"/>
    <w:rsid w:val="00B04612"/>
    <w:rsid w:val="00B0625B"/>
    <w:rsid w:val="00B113EF"/>
    <w:rsid w:val="00B1164E"/>
    <w:rsid w:val="00B20BBD"/>
    <w:rsid w:val="00B20FF6"/>
    <w:rsid w:val="00B449F7"/>
    <w:rsid w:val="00B80A18"/>
    <w:rsid w:val="00B85591"/>
    <w:rsid w:val="00B90E66"/>
    <w:rsid w:val="00B957C3"/>
    <w:rsid w:val="00BB3DE5"/>
    <w:rsid w:val="00BB5D11"/>
    <w:rsid w:val="00BB6534"/>
    <w:rsid w:val="00BD25AB"/>
    <w:rsid w:val="00BD4617"/>
    <w:rsid w:val="00BE1580"/>
    <w:rsid w:val="00BE5C2D"/>
    <w:rsid w:val="00C12E8E"/>
    <w:rsid w:val="00C2221D"/>
    <w:rsid w:val="00C436B7"/>
    <w:rsid w:val="00C60B64"/>
    <w:rsid w:val="00CA13FE"/>
    <w:rsid w:val="00CA5DBB"/>
    <w:rsid w:val="00CC6660"/>
    <w:rsid w:val="00CD0F90"/>
    <w:rsid w:val="00D003A7"/>
    <w:rsid w:val="00D16301"/>
    <w:rsid w:val="00D21359"/>
    <w:rsid w:val="00D33936"/>
    <w:rsid w:val="00D56385"/>
    <w:rsid w:val="00DB38CE"/>
    <w:rsid w:val="00DB50BD"/>
    <w:rsid w:val="00DC1238"/>
    <w:rsid w:val="00DC69A2"/>
    <w:rsid w:val="00DD11C7"/>
    <w:rsid w:val="00DD4ADD"/>
    <w:rsid w:val="00DF3946"/>
    <w:rsid w:val="00E00439"/>
    <w:rsid w:val="00E07420"/>
    <w:rsid w:val="00E23C42"/>
    <w:rsid w:val="00E26DFB"/>
    <w:rsid w:val="00E34C95"/>
    <w:rsid w:val="00E37A44"/>
    <w:rsid w:val="00E402E9"/>
    <w:rsid w:val="00E561B3"/>
    <w:rsid w:val="00E60E82"/>
    <w:rsid w:val="00E62825"/>
    <w:rsid w:val="00E64BED"/>
    <w:rsid w:val="00E675E8"/>
    <w:rsid w:val="00E767CA"/>
    <w:rsid w:val="00E833B6"/>
    <w:rsid w:val="00EA2203"/>
    <w:rsid w:val="00EA4468"/>
    <w:rsid w:val="00ED2B9D"/>
    <w:rsid w:val="00ED59B2"/>
    <w:rsid w:val="00EE790F"/>
    <w:rsid w:val="00F5342D"/>
    <w:rsid w:val="00F7065B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6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328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A72D1-5642-4DAF-8659-6FC32F4D0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9</cp:revision>
  <cp:lastPrinted>2020-01-21T15:04:00Z</cp:lastPrinted>
  <dcterms:created xsi:type="dcterms:W3CDTF">2024-07-08T12:25:00Z</dcterms:created>
  <dcterms:modified xsi:type="dcterms:W3CDTF">2024-07-23T09:25:00Z</dcterms:modified>
</cp:coreProperties>
</file>