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18CF19" w14:textId="187AE2DD" w:rsidR="004C48D0" w:rsidRDefault="004E2FB3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auto"/>
          <w:sz w:val="30"/>
          <w:szCs w:val="30"/>
          <w:lang w:val="fr-FR"/>
        </w:rPr>
      </w:pPr>
      <w:r w:rsidRPr="00942D6B">
        <w:rPr>
          <w:rFonts w:ascii="Avenir Next LT Pro" w:hAnsi="Avenir Next LT Pro"/>
          <w:b/>
          <w:bCs/>
          <w:noProof/>
          <w:color w:val="auto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BB31A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D7038C" w:rsidRPr="00D7038C">
        <w:t xml:space="preserve"> </w:t>
      </w:r>
      <w:r w:rsidR="00D7038C" w:rsidRPr="00D7038C">
        <w:rPr>
          <w:rFonts w:ascii="Calibri" w:hAnsi="Calibri" w:cs="Calibri"/>
          <w:b/>
          <w:bCs/>
          <w:noProof/>
          <w:color w:val="auto"/>
          <w:sz w:val="30"/>
          <w:szCs w:val="30"/>
          <w:lang w:val="en-GB"/>
        </w:rPr>
        <w:t>Прессъобщение</w:t>
      </w:r>
    </w:p>
    <w:p w14:paraId="5DA051DB" w14:textId="77777777" w:rsidR="00145C62" w:rsidRPr="009946D3" w:rsidRDefault="00145C62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fr-FR"/>
        </w:rPr>
      </w:pPr>
    </w:p>
    <w:p w14:paraId="1DBD5004" w14:textId="2319F017" w:rsidR="00FC1E6A" w:rsidRPr="003B4737" w:rsidRDefault="00335FCD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</w:pP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GC Holding AG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укрепва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корпоративното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управление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и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обявява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нов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главен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изпълнителен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директор</w:t>
      </w:r>
      <w:proofErr w:type="spellEnd"/>
    </w:p>
    <w:p w14:paraId="02B37CC7" w14:textId="77777777" w:rsidR="00FC1E6A" w:rsidRPr="003B4737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</w:pPr>
    </w:p>
    <w:p w14:paraId="3AC6912C" w14:textId="1C9B7FCA" w:rsidR="00FC1E6A" w:rsidRPr="003B4737" w:rsidRDefault="00335FCD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</w:rPr>
      </w:pP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Люцерн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,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Швейцария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r w:rsidRPr="00335FCD">
        <w:rPr>
          <w:rFonts w:ascii="Avenir Next LT Pro" w:eastAsia="Verdana" w:hAnsi="Avenir Next LT Pro" w:cs="Avenir Next LT Pro"/>
          <w:b/>
          <w:bCs/>
          <w:color w:val="auto"/>
          <w:sz w:val="22"/>
          <w:szCs w:val="22"/>
        </w:rPr>
        <w:t>–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1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октомври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2024 </w:t>
      </w:r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г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. </w:t>
      </w:r>
      <w:r w:rsidRPr="00335FCD">
        <w:rPr>
          <w:rFonts w:ascii="Avenir Next LT Pro" w:eastAsia="Verdana" w:hAnsi="Avenir Next LT Pro" w:cs="Avenir Next LT Pro"/>
          <w:b/>
          <w:bCs/>
          <w:color w:val="auto"/>
          <w:sz w:val="22"/>
          <w:szCs w:val="22"/>
        </w:rPr>
        <w:t>–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Председателят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Накао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и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Бордът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на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директорите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на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GC Holding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обявяват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назначаването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на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д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-</w:t>
      </w:r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р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Пер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Фалк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за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главен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изпълнителен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директор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от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1 </w:t>
      </w:r>
      <w:proofErr w:type="spell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октомври</w:t>
      </w:r>
      <w:proofErr w:type="spellEnd"/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2024 </w:t>
      </w:r>
      <w:proofErr w:type="gramStart"/>
      <w:r w:rsidRPr="00335FCD">
        <w:rPr>
          <w:rFonts w:ascii="Calibri" w:eastAsia="Verdana" w:hAnsi="Calibri" w:cs="Calibri"/>
          <w:b/>
          <w:bCs/>
          <w:color w:val="auto"/>
          <w:sz w:val="22"/>
          <w:szCs w:val="22"/>
        </w:rPr>
        <w:t>г</w:t>
      </w:r>
      <w:r w:rsidRPr="00335FCD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.</w:t>
      </w:r>
      <w:r w:rsidR="00FC1E6A" w:rsidRPr="003B4737">
        <w:rPr>
          <w:rFonts w:ascii="Avenir Next LT Pro" w:eastAsia="Verdana" w:hAnsi="Avenir Next LT Pro" w:cs="Verdana"/>
          <w:color w:val="auto"/>
          <w:sz w:val="22"/>
          <w:szCs w:val="22"/>
        </w:rPr>
        <w:t>.</w:t>
      </w:r>
      <w:proofErr w:type="gramEnd"/>
      <w:r w:rsidR="00FC1E6A" w:rsidRPr="003B4737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</w:p>
    <w:p w14:paraId="6EBC0546" w14:textId="77777777" w:rsidR="00FC1E6A" w:rsidRPr="003B4737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</w:rPr>
      </w:pPr>
    </w:p>
    <w:p w14:paraId="3E23396D" w14:textId="69B58AB3" w:rsidR="00FC1E6A" w:rsidRPr="00E85C13" w:rsidRDefault="00E85C13" w:rsidP="00E85C1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Това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решение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укрепва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корпоративното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управление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GC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чрез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създаването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GC Holding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като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компания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майка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групата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GC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основен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акционер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Това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основава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гордата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история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GC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като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гъвкава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организация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основана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през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1921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Япония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управлявана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семейство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повече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100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години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През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1934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proofErr w:type="spellStart"/>
      <w:r w:rsidR="00D7038C">
        <w:rPr>
          <w:rFonts w:ascii="Calibri" w:eastAsia="Verdana" w:hAnsi="Calibri" w:cs="Calibri"/>
          <w:color w:val="auto"/>
          <w:sz w:val="22"/>
          <w:szCs w:val="22"/>
          <w:lang w:val="bg-BG"/>
        </w:rPr>
        <w:t>Кьоши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="00D7038C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първи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път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трансформира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организацията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Avenir Next LT Pro"/>
          <w:color w:val="auto"/>
          <w:sz w:val="22"/>
          <w:szCs w:val="22"/>
          <w:lang w:val="bg-BG"/>
        </w:rPr>
        <w:t>„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GC Chemical </w:t>
      </w:r>
      <w:proofErr w:type="spellStart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Research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Laboratory</w:t>
      </w:r>
      <w:proofErr w:type="spellEnd"/>
      <w:r w:rsidRPr="00E85C13">
        <w:rPr>
          <w:rFonts w:ascii="Avenir Next LT Pro" w:eastAsia="Verdana" w:hAnsi="Avenir Next LT Pro" w:cs="Avenir Next LT Pro"/>
          <w:color w:val="auto"/>
          <w:sz w:val="22"/>
          <w:szCs w:val="22"/>
          <w:lang w:val="bg-BG"/>
        </w:rPr>
        <w:t>“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корпоративна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структура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справи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бизнес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трансформацията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осигури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бъдещ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растеж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GC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продължи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развива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глобална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компания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под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ръководството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президента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Тошио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Компанията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пробива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нови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позиции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като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лансира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известната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марка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стъклойономер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Avenir Next LT Pro"/>
          <w:color w:val="auto"/>
          <w:sz w:val="22"/>
          <w:szCs w:val="22"/>
          <w:lang w:val="bg-BG"/>
        </w:rPr>
        <w:t>„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Fuji</w:t>
      </w:r>
      <w:r w:rsidRPr="00E85C13">
        <w:rPr>
          <w:rFonts w:ascii="Avenir Next LT Pro" w:eastAsia="Verdana" w:hAnsi="Avenir Next LT Pro" w:cs="Avenir Next LT Pro"/>
          <w:color w:val="auto"/>
          <w:sz w:val="22"/>
          <w:szCs w:val="22"/>
          <w:lang w:val="bg-BG"/>
        </w:rPr>
        <w:t>“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през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1977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когато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Макото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назначен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изпълнителен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директор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след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това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президент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през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1983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1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октомври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2024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-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жа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Аяко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става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член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борда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GC Holding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Директори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продължаващи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вековния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предприемачески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дух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семейство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="00FC1E6A"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</w:p>
    <w:p w14:paraId="685EF31F" w14:textId="4E308D3E" w:rsidR="00FC1E6A" w:rsidRPr="00E85C13" w:rsidRDefault="00E85C13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Назначаването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-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Фалк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идва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ключов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момент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когато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празнува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своята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103-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годишнина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гледа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напред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към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следващия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век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иновации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растеж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-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Фалк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член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борда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директорите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две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години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половина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Кариерата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му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обхваща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25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години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във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фармацевтичната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индустрия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той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присъединява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към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Ferring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Pharmaceuticals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където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бил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президент</w:t>
      </w:r>
      <w:r w:rsidR="00FC1E6A"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.</w:t>
      </w:r>
    </w:p>
    <w:p w14:paraId="1DA1D504" w14:textId="77777777" w:rsidR="00FC1E6A" w:rsidRPr="00E85C13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</w:p>
    <w:p w14:paraId="6475AB61" w14:textId="0B6AE4EA" w:rsidR="00FC1E6A" w:rsidRPr="00E85C13" w:rsidRDefault="00E85C13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Макото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председател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борда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Holding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AG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изрази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увереността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ръководството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-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Фалк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: </w:t>
      </w:r>
      <w:r w:rsidRPr="00E85C13">
        <w:rPr>
          <w:rFonts w:ascii="Avenir Next LT Pro" w:eastAsia="Verdana" w:hAnsi="Avenir Next LT Pro" w:cs="Avenir Next LT Pro"/>
          <w:color w:val="auto"/>
          <w:sz w:val="22"/>
          <w:szCs w:val="22"/>
          <w:lang w:val="bg-BG"/>
        </w:rPr>
        <w:t>„</w:t>
      </w:r>
      <w:r>
        <w:rPr>
          <w:rFonts w:ascii="Calibri" w:eastAsia="Verdana" w:hAnsi="Calibri" w:cs="Calibri"/>
          <w:color w:val="auto"/>
          <w:sz w:val="22"/>
          <w:szCs w:val="22"/>
          <w:lang w:val="bg-BG"/>
        </w:rPr>
        <w:t>Огромен късмет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Group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нейните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акционери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че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-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Пер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Фалк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ще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поеме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отговорността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главен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изпълнителен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директор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Неговият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професионален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опит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lastRenderedPageBreak/>
        <w:t>и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знания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бизнеса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съчетано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доверието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семейство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го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поставят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идеална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позиция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стане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главен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изпълнителен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директор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E85C13">
        <w:rPr>
          <w:rFonts w:ascii="Avenir Next LT Pro" w:eastAsia="Verdana" w:hAnsi="Avenir Next LT Pro" w:cs="Verdana"/>
          <w:color w:val="auto"/>
          <w:sz w:val="22"/>
          <w:szCs w:val="22"/>
        </w:rPr>
        <w:t>Group</w:t>
      </w:r>
      <w:r w:rsidRPr="00E85C13">
        <w:rPr>
          <w:rFonts w:ascii="Avenir Next LT Pro" w:eastAsia="Verdana" w:hAnsi="Avenir Next LT Pro" w:cs="Avenir Next LT Pro"/>
          <w:color w:val="auto"/>
          <w:sz w:val="22"/>
          <w:szCs w:val="22"/>
          <w:lang w:val="bg-BG"/>
        </w:rPr>
        <w:t>”</w:t>
      </w:r>
      <w:r w:rsidR="00FC1E6A" w:rsidRPr="00E85C13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</w:p>
    <w:p w14:paraId="113C9988" w14:textId="77777777" w:rsidR="00FC1E6A" w:rsidRPr="00E85C13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</w:p>
    <w:p w14:paraId="5CDAC275" w14:textId="70DDAA5A" w:rsidR="00FC1E6A" w:rsidRPr="00973835" w:rsidRDefault="00973835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Пер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Фалк</w:t>
      </w:r>
      <w:proofErr w:type="spellEnd"/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коментира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: </w:t>
      </w:r>
      <w:r w:rsidRPr="00973835">
        <w:rPr>
          <w:rFonts w:ascii="Avenir Next LT Pro" w:eastAsia="Verdana" w:hAnsi="Avenir Next LT Pro" w:cs="Avenir Next LT Pro"/>
          <w:color w:val="auto"/>
          <w:sz w:val="22"/>
          <w:szCs w:val="22"/>
          <w:lang w:val="bg-BG"/>
        </w:rPr>
        <w:t>„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Много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съм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развълнуван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от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възможността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ръководя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следващата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му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фаза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растеж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>
        <w:rPr>
          <w:rFonts w:ascii="Calibri" w:eastAsia="Verdana" w:hAnsi="Calibri" w:cs="Calibri"/>
          <w:color w:val="auto"/>
          <w:sz w:val="22"/>
          <w:szCs w:val="22"/>
          <w:lang w:val="bg-BG"/>
        </w:rPr>
        <w:t xml:space="preserve">за мен е чест 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доверието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което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ми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беше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дадено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това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назначение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Очаквам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нетърпение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работя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тясно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сътрудничество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нашия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председател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г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-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proofErr w:type="spellStart"/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Накао</w:t>
      </w:r>
      <w:proofErr w:type="spellEnd"/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всички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наши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квалифицирани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всеотдайни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колеги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укрепим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позицията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като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силен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принос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глобалния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сектор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стоматологично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орално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здраве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.</w:t>
      </w:r>
      <w:r w:rsidRPr="00973835">
        <w:rPr>
          <w:rFonts w:ascii="Avenir Next LT Pro" w:eastAsia="Verdana" w:hAnsi="Avenir Next LT Pro" w:cs="Avenir Next LT Pro"/>
          <w:color w:val="auto"/>
          <w:sz w:val="22"/>
          <w:szCs w:val="22"/>
          <w:lang w:val="bg-BG"/>
        </w:rPr>
        <w:t>“</w:t>
      </w:r>
      <w:r w:rsidR="00FC1E6A"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</w:p>
    <w:p w14:paraId="4F62EA5B" w14:textId="77777777" w:rsidR="00FC1E6A" w:rsidRPr="00973835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</w:p>
    <w:p w14:paraId="20C57575" w14:textId="4A1ACAD9" w:rsidR="00FC1E6A" w:rsidRPr="00973835" w:rsidRDefault="00973835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Под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ръководството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</w:rPr>
        <w:t>Holding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</w:rPr>
        <w:t>AG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със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седалище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Люцерн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Швейцария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неговия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Борд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директорите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фокусира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върху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бъдещето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-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нататъшно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развитие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своето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наследство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от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високи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постижения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денталната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грижа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,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създаване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стойност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заинтересованите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страни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подобряване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оралното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здраве</w:t>
      </w:r>
      <w:r w:rsidR="00FC1E6A"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</w:p>
    <w:p w14:paraId="5237DF85" w14:textId="77777777" w:rsidR="00FC1E6A" w:rsidRPr="00973835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</w:p>
    <w:p w14:paraId="685A12E0" w14:textId="77777777" w:rsidR="00973835" w:rsidRPr="00973835" w:rsidRDefault="00973835" w:rsidP="00973835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bg-BG"/>
        </w:rPr>
      </w:pPr>
      <w:r w:rsidRPr="00973835">
        <w:rPr>
          <w:rFonts w:ascii="Calibri" w:eastAsia="Verdana" w:hAnsi="Calibri" w:cs="Calibri"/>
          <w:b/>
          <w:bCs/>
          <w:color w:val="auto"/>
          <w:sz w:val="22"/>
          <w:szCs w:val="22"/>
          <w:lang w:val="bg-BG"/>
        </w:rPr>
        <w:t>Относно</w:t>
      </w:r>
      <w:r w:rsidRPr="00973835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GC</w:t>
      </w:r>
      <w:r w:rsidRPr="00973835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Group</w:t>
      </w:r>
    </w:p>
    <w:p w14:paraId="4486DF3C" w14:textId="62930F96" w:rsidR="00FC1E6A" w:rsidRPr="00973835" w:rsidRDefault="00973835" w:rsidP="00973835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  <w:r w:rsidRPr="00973835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водеща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световна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компания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денталната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грижа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оралното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здраве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.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присъствие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в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над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100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страни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повече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от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3500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сътрудници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(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служители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), 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</w:rPr>
        <w:t>GC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се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ангажира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предоставя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най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-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качествени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продукти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решения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дентални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специалисти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пациенти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по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целия</w:t>
      </w:r>
      <w:r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973835">
        <w:rPr>
          <w:rFonts w:ascii="Calibri" w:eastAsia="Verdana" w:hAnsi="Calibri" w:cs="Calibri"/>
          <w:color w:val="auto"/>
          <w:sz w:val="22"/>
          <w:szCs w:val="22"/>
          <w:lang w:val="bg-BG"/>
        </w:rPr>
        <w:t>свят</w:t>
      </w:r>
      <w:r w:rsidR="00FC1E6A" w:rsidRPr="00973835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.</w:t>
      </w:r>
    </w:p>
    <w:p w14:paraId="67CE2C43" w14:textId="6B84F0E3" w:rsidR="004E0670" w:rsidRPr="00973835" w:rsidRDefault="004E067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</w:p>
    <w:p w14:paraId="7A7DB195" w14:textId="63951C24" w:rsidR="00754860" w:rsidRPr="00AF1D8D" w:rsidRDefault="00AF1D8D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[</w:t>
      </w:r>
      <w:r w:rsidRPr="00AF1D8D">
        <w:rPr>
          <w:rFonts w:ascii="Calibri" w:eastAsia="Verdana" w:hAnsi="Calibri" w:cs="Calibri"/>
          <w:color w:val="auto"/>
          <w:sz w:val="22"/>
          <w:szCs w:val="22"/>
          <w:lang w:val="bg-BG"/>
        </w:rPr>
        <w:t>Информация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AF1D8D">
        <w:rPr>
          <w:rFonts w:ascii="Calibri" w:eastAsia="Verdana" w:hAnsi="Calibri" w:cs="Calibri"/>
          <w:color w:val="auto"/>
          <w:sz w:val="22"/>
          <w:szCs w:val="22"/>
          <w:lang w:val="bg-BG"/>
        </w:rPr>
        <w:t>за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AF1D8D">
        <w:rPr>
          <w:rFonts w:ascii="Calibri" w:eastAsia="Verdana" w:hAnsi="Calibri" w:cs="Calibri"/>
          <w:color w:val="auto"/>
          <w:sz w:val="22"/>
          <w:szCs w:val="22"/>
          <w:lang w:val="bg-BG"/>
        </w:rPr>
        <w:t>връзка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AF1D8D">
        <w:rPr>
          <w:rFonts w:ascii="Calibri" w:eastAsia="Verdana" w:hAnsi="Calibri" w:cs="Calibri"/>
          <w:color w:val="auto"/>
          <w:sz w:val="22"/>
          <w:szCs w:val="22"/>
          <w:lang w:val="bg-BG"/>
        </w:rPr>
        <w:t>с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AF1D8D">
        <w:rPr>
          <w:rFonts w:ascii="Calibri" w:eastAsia="Verdana" w:hAnsi="Calibri" w:cs="Calibri"/>
          <w:color w:val="auto"/>
          <w:sz w:val="22"/>
          <w:szCs w:val="22"/>
          <w:lang w:val="bg-BG"/>
        </w:rPr>
        <w:t>операции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/</w:t>
      </w:r>
      <w:r w:rsidRPr="00AF1D8D">
        <w:rPr>
          <w:rFonts w:ascii="Calibri" w:eastAsia="Verdana" w:hAnsi="Calibri" w:cs="Calibri"/>
          <w:color w:val="auto"/>
          <w:sz w:val="22"/>
          <w:szCs w:val="22"/>
          <w:lang w:val="bg-BG"/>
        </w:rPr>
        <w:t>пазари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AF1D8D">
        <w:rPr>
          <w:rFonts w:ascii="Calibri" w:eastAsia="Verdana" w:hAnsi="Calibri" w:cs="Calibri"/>
          <w:color w:val="auto"/>
          <w:sz w:val="22"/>
          <w:szCs w:val="22"/>
          <w:lang w:val="bg-BG"/>
        </w:rPr>
        <w:t>на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 xml:space="preserve"> 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>GC</w:t>
      </w:r>
      <w:r w:rsidRPr="00AF1D8D"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  <w:t>]</w:t>
      </w:r>
    </w:p>
    <w:p w14:paraId="3A2369E3" w14:textId="77777777" w:rsidR="00754860" w:rsidRPr="00AF1D8D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bg-BG"/>
        </w:rPr>
      </w:pPr>
    </w:p>
    <w:p w14:paraId="5F66E09E" w14:textId="77777777" w:rsidR="003B4737" w:rsidRDefault="00145C62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</w:rPr>
      </w:pPr>
      <w:r w:rsidRPr="003B4737">
        <w:rPr>
          <w:noProof/>
          <w:sz w:val="22"/>
          <w:szCs w:val="22"/>
        </w:rPr>
        <w:lastRenderedPageBreak/>
        <w:drawing>
          <wp:inline distT="0" distB="0" distL="0" distR="0" wp14:anchorId="1B01DDDE" wp14:editId="40C6B19A">
            <wp:extent cx="5762724" cy="326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9" cy="328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FF01B" w14:textId="188BB346" w:rsidR="007C7588" w:rsidRPr="007C7588" w:rsidRDefault="00223ED4" w:rsidP="007C7588">
      <w:pPr>
        <w:pStyle w:val="NormalWeb"/>
        <w:spacing w:before="0" w:after="0" w:line="360" w:lineRule="auto"/>
        <w:ind w:left="-990" w:right="-868"/>
        <w:rPr>
          <w:rFonts w:eastAsia="Verdana" w:cs="Verdana"/>
        </w:rPr>
      </w:pPr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GC Holding AG,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членове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на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борда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(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отляво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надясно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): </w:t>
      </w:r>
      <w:r w:rsidRPr="00223ED4">
        <w:rPr>
          <w:rFonts w:ascii="Calibri" w:eastAsia="Verdana" w:hAnsi="Calibri" w:cs="Calibri"/>
          <w:color w:val="auto"/>
          <w:sz w:val="22"/>
          <w:szCs w:val="22"/>
        </w:rPr>
        <w:t>д</w:t>
      </w:r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>-</w:t>
      </w:r>
      <w:r w:rsidRPr="00223ED4">
        <w:rPr>
          <w:rFonts w:ascii="Calibri" w:eastAsia="Verdana" w:hAnsi="Calibri" w:cs="Calibri"/>
          <w:color w:val="auto"/>
          <w:sz w:val="22"/>
          <w:szCs w:val="22"/>
        </w:rPr>
        <w:t>р</w:t>
      </w:r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Роланд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Алтвег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</w:t>
      </w:r>
      <w:r w:rsidRPr="00223ED4">
        <w:rPr>
          <w:rFonts w:ascii="Calibri" w:eastAsia="Verdana" w:hAnsi="Calibri" w:cs="Calibri"/>
          <w:color w:val="auto"/>
          <w:sz w:val="22"/>
          <w:szCs w:val="22"/>
        </w:rPr>
        <w:t>г</w:t>
      </w:r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>-</w:t>
      </w:r>
      <w:r w:rsidRPr="00223ED4">
        <w:rPr>
          <w:rFonts w:ascii="Calibri" w:eastAsia="Verdana" w:hAnsi="Calibri" w:cs="Calibri"/>
          <w:color w:val="auto"/>
          <w:sz w:val="22"/>
          <w:szCs w:val="22"/>
        </w:rPr>
        <w:t>н</w:t>
      </w:r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Макото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Накао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</w:t>
      </w:r>
      <w:r w:rsidRPr="00223ED4">
        <w:rPr>
          <w:rFonts w:ascii="Calibri" w:eastAsia="Verdana" w:hAnsi="Calibri" w:cs="Calibri"/>
          <w:color w:val="auto"/>
          <w:sz w:val="22"/>
          <w:szCs w:val="22"/>
        </w:rPr>
        <w:t>д</w:t>
      </w:r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>-</w:t>
      </w:r>
      <w:r w:rsidRPr="00223ED4">
        <w:rPr>
          <w:rFonts w:ascii="Calibri" w:eastAsia="Verdana" w:hAnsi="Calibri" w:cs="Calibri"/>
          <w:color w:val="auto"/>
          <w:sz w:val="22"/>
          <w:szCs w:val="22"/>
        </w:rPr>
        <w:t>р</w:t>
      </w:r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Пер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Фалк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</w:t>
      </w:r>
      <w:r w:rsidRPr="00223ED4">
        <w:rPr>
          <w:rFonts w:ascii="Calibri" w:eastAsia="Verdana" w:hAnsi="Calibri" w:cs="Calibri"/>
          <w:color w:val="auto"/>
          <w:sz w:val="22"/>
          <w:szCs w:val="22"/>
        </w:rPr>
        <w:t>г</w:t>
      </w:r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>-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жа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Аяко</w:t>
      </w:r>
      <w:proofErr w:type="spellEnd"/>
      <w:r w:rsidRPr="00223ED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223ED4">
        <w:rPr>
          <w:rFonts w:ascii="Calibri" w:eastAsia="Verdana" w:hAnsi="Calibri" w:cs="Calibri"/>
          <w:color w:val="auto"/>
          <w:sz w:val="22"/>
          <w:szCs w:val="22"/>
        </w:rPr>
        <w:t>Накао</w:t>
      </w:r>
      <w:proofErr w:type="spellEnd"/>
    </w:p>
    <w:p w14:paraId="54DBF2F2" w14:textId="77777777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5850D5C6" w14:textId="148B1505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7C1ECE3C" w14:textId="77777777" w:rsidR="00942D6B" w:rsidRPr="007F34ED" w:rsidRDefault="00942D6B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</w:rPr>
      </w:pPr>
    </w:p>
    <w:p w14:paraId="2AEB49FD" w14:textId="36B22022" w:rsidR="00A5023C" w:rsidRPr="007F34ED" w:rsidRDefault="00A5023C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sectPr w:rsidR="00A5023C" w:rsidRPr="007F34ED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7EF9" w14:textId="77777777" w:rsidR="00CE6A46" w:rsidRDefault="00CE6A46">
      <w:r>
        <w:separator/>
      </w:r>
    </w:p>
  </w:endnote>
  <w:endnote w:type="continuationSeparator" w:id="0">
    <w:p w14:paraId="22B23DE9" w14:textId="77777777" w:rsidR="00CE6A46" w:rsidRDefault="00CE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FF4C6" w14:textId="77777777" w:rsidR="00CE6A46" w:rsidRDefault="00CE6A46">
      <w:r>
        <w:separator/>
      </w:r>
    </w:p>
  </w:footnote>
  <w:footnote w:type="continuationSeparator" w:id="0">
    <w:p w14:paraId="5A879FBB" w14:textId="77777777" w:rsidR="00CE6A46" w:rsidRDefault="00CE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41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de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45C62"/>
    <w:rsid w:val="0016511A"/>
    <w:rsid w:val="00167D45"/>
    <w:rsid w:val="00176AEF"/>
    <w:rsid w:val="001B5343"/>
    <w:rsid w:val="001B5373"/>
    <w:rsid w:val="001B6C7A"/>
    <w:rsid w:val="001C1388"/>
    <w:rsid w:val="001D4D30"/>
    <w:rsid w:val="001E2384"/>
    <w:rsid w:val="001E3E8C"/>
    <w:rsid w:val="001E63CB"/>
    <w:rsid w:val="00204E47"/>
    <w:rsid w:val="00206A13"/>
    <w:rsid w:val="002107C7"/>
    <w:rsid w:val="0022041F"/>
    <w:rsid w:val="00223ED4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00B7"/>
    <w:rsid w:val="002C389F"/>
    <w:rsid w:val="002D178F"/>
    <w:rsid w:val="002E149F"/>
    <w:rsid w:val="002F5DBC"/>
    <w:rsid w:val="003042DF"/>
    <w:rsid w:val="0031010C"/>
    <w:rsid w:val="00312F6E"/>
    <w:rsid w:val="00315091"/>
    <w:rsid w:val="00321DE6"/>
    <w:rsid w:val="0032290E"/>
    <w:rsid w:val="00325206"/>
    <w:rsid w:val="00327168"/>
    <w:rsid w:val="00335FCD"/>
    <w:rsid w:val="00341559"/>
    <w:rsid w:val="003602A1"/>
    <w:rsid w:val="00375891"/>
    <w:rsid w:val="00390C9F"/>
    <w:rsid w:val="003A434A"/>
    <w:rsid w:val="003A7639"/>
    <w:rsid w:val="003B1417"/>
    <w:rsid w:val="003B4737"/>
    <w:rsid w:val="003B4C34"/>
    <w:rsid w:val="003C645C"/>
    <w:rsid w:val="003D5E25"/>
    <w:rsid w:val="003F1B6F"/>
    <w:rsid w:val="00412841"/>
    <w:rsid w:val="00433538"/>
    <w:rsid w:val="004413E2"/>
    <w:rsid w:val="00444A98"/>
    <w:rsid w:val="00453816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0670"/>
    <w:rsid w:val="004E2FB3"/>
    <w:rsid w:val="004F2C76"/>
    <w:rsid w:val="00500AB0"/>
    <w:rsid w:val="00502C6F"/>
    <w:rsid w:val="00516C15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5F40E3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29C"/>
    <w:rsid w:val="00657BB0"/>
    <w:rsid w:val="0066042E"/>
    <w:rsid w:val="0066182F"/>
    <w:rsid w:val="00671E66"/>
    <w:rsid w:val="00681CE3"/>
    <w:rsid w:val="006822E2"/>
    <w:rsid w:val="006B1315"/>
    <w:rsid w:val="006C68FF"/>
    <w:rsid w:val="006D0C1F"/>
    <w:rsid w:val="006E1865"/>
    <w:rsid w:val="006E7B0B"/>
    <w:rsid w:val="00700BAC"/>
    <w:rsid w:val="0070518E"/>
    <w:rsid w:val="0072441C"/>
    <w:rsid w:val="00737C03"/>
    <w:rsid w:val="007460F7"/>
    <w:rsid w:val="00754860"/>
    <w:rsid w:val="00775ABD"/>
    <w:rsid w:val="00776B7A"/>
    <w:rsid w:val="00776E54"/>
    <w:rsid w:val="00781EA5"/>
    <w:rsid w:val="007847F0"/>
    <w:rsid w:val="007973C3"/>
    <w:rsid w:val="007B054F"/>
    <w:rsid w:val="007C7588"/>
    <w:rsid w:val="007D00B3"/>
    <w:rsid w:val="007D1FAF"/>
    <w:rsid w:val="007D7D19"/>
    <w:rsid w:val="007E0547"/>
    <w:rsid w:val="007E41A8"/>
    <w:rsid w:val="007E448B"/>
    <w:rsid w:val="007F34ED"/>
    <w:rsid w:val="0080482A"/>
    <w:rsid w:val="00805200"/>
    <w:rsid w:val="00807AFC"/>
    <w:rsid w:val="00821D97"/>
    <w:rsid w:val="00850425"/>
    <w:rsid w:val="00856934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120A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35AB8"/>
    <w:rsid w:val="00935F21"/>
    <w:rsid w:val="00942D6B"/>
    <w:rsid w:val="00960DB7"/>
    <w:rsid w:val="00973835"/>
    <w:rsid w:val="00977829"/>
    <w:rsid w:val="00981F33"/>
    <w:rsid w:val="00986AA8"/>
    <w:rsid w:val="009946D3"/>
    <w:rsid w:val="00997CA1"/>
    <w:rsid w:val="009C1D99"/>
    <w:rsid w:val="009D4A1F"/>
    <w:rsid w:val="009D5C2C"/>
    <w:rsid w:val="009E52BD"/>
    <w:rsid w:val="00A24B69"/>
    <w:rsid w:val="00A304BF"/>
    <w:rsid w:val="00A5023C"/>
    <w:rsid w:val="00A65A6F"/>
    <w:rsid w:val="00A67AE7"/>
    <w:rsid w:val="00A7156F"/>
    <w:rsid w:val="00A7746D"/>
    <w:rsid w:val="00A80F69"/>
    <w:rsid w:val="00A844B5"/>
    <w:rsid w:val="00AC092B"/>
    <w:rsid w:val="00AC77C3"/>
    <w:rsid w:val="00AE06AA"/>
    <w:rsid w:val="00AE1122"/>
    <w:rsid w:val="00AE5917"/>
    <w:rsid w:val="00AF1D8D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3C24"/>
    <w:rsid w:val="00B957C3"/>
    <w:rsid w:val="00BB3DE5"/>
    <w:rsid w:val="00BB5D11"/>
    <w:rsid w:val="00BB6534"/>
    <w:rsid w:val="00BD240B"/>
    <w:rsid w:val="00BD25AB"/>
    <w:rsid w:val="00BD4617"/>
    <w:rsid w:val="00BE1580"/>
    <w:rsid w:val="00BE5C2D"/>
    <w:rsid w:val="00C110C6"/>
    <w:rsid w:val="00C12E8E"/>
    <w:rsid w:val="00C2221D"/>
    <w:rsid w:val="00C36F0F"/>
    <w:rsid w:val="00C436B7"/>
    <w:rsid w:val="00C60B64"/>
    <w:rsid w:val="00C60CCE"/>
    <w:rsid w:val="00CA5DBB"/>
    <w:rsid w:val="00CC6660"/>
    <w:rsid w:val="00CD0F90"/>
    <w:rsid w:val="00CD1217"/>
    <w:rsid w:val="00CE6A46"/>
    <w:rsid w:val="00CE6ACF"/>
    <w:rsid w:val="00D003A7"/>
    <w:rsid w:val="00D04D00"/>
    <w:rsid w:val="00D16301"/>
    <w:rsid w:val="00D21359"/>
    <w:rsid w:val="00D33936"/>
    <w:rsid w:val="00D441FF"/>
    <w:rsid w:val="00D56385"/>
    <w:rsid w:val="00D65456"/>
    <w:rsid w:val="00D7038C"/>
    <w:rsid w:val="00DB38CE"/>
    <w:rsid w:val="00DB50BD"/>
    <w:rsid w:val="00DC1238"/>
    <w:rsid w:val="00DC69A2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402E9"/>
    <w:rsid w:val="00E561B3"/>
    <w:rsid w:val="00E60E82"/>
    <w:rsid w:val="00E62825"/>
    <w:rsid w:val="00E64BED"/>
    <w:rsid w:val="00E675E8"/>
    <w:rsid w:val="00E767CA"/>
    <w:rsid w:val="00E833B6"/>
    <w:rsid w:val="00E85C13"/>
    <w:rsid w:val="00EA2203"/>
    <w:rsid w:val="00EA4468"/>
    <w:rsid w:val="00ED2B9D"/>
    <w:rsid w:val="00ED59B2"/>
    <w:rsid w:val="00EE790F"/>
    <w:rsid w:val="00F03AFF"/>
    <w:rsid w:val="00F5342D"/>
    <w:rsid w:val="00F7065B"/>
    <w:rsid w:val="00F966A1"/>
    <w:rsid w:val="00FA1298"/>
    <w:rsid w:val="00FB5078"/>
    <w:rsid w:val="00FC1E6A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555C5-567F-4156-8437-E0F84832A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8D144-6024-454B-9793-53438DA50EF6}"/>
</file>

<file path=customXml/itemProps3.xml><?xml version="1.0" encoding="utf-8"?>
<ds:datastoreItem xmlns:ds="http://schemas.openxmlformats.org/officeDocument/2006/customXml" ds:itemID="{AE877D06-BE9A-48E4-99DC-3ED4EAC2B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Petkova, Vasilena</cp:lastModifiedBy>
  <cp:revision>8</cp:revision>
  <cp:lastPrinted>2020-01-21T15:04:00Z</cp:lastPrinted>
  <dcterms:created xsi:type="dcterms:W3CDTF">2024-10-16T12:59:00Z</dcterms:created>
  <dcterms:modified xsi:type="dcterms:W3CDTF">2024-10-17T06:21:00Z</dcterms:modified>
</cp:coreProperties>
</file>