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E18CF19" w14:textId="765BF165" w:rsidR="004C48D0" w:rsidRPr="00CD6A7D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bg-BG"/>
        </w:rPr>
      </w:pPr>
      <w:r w:rsidRPr="00631D36">
        <w:rPr>
          <w:rFonts w:ascii="Avenir Next LT Pro" w:hAnsi="Avenir Next LT Pro"/>
          <w:b/>
          <w:bCs/>
          <w:noProof/>
          <w:color w:val="000000" w:themeColor="text1"/>
          <w:sz w:val="30"/>
          <w:szCs w:val="30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F9CD3" id="Rectangle 21" o:spid="_x0000_s1026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AnmgIAAJsFAAAOAAAAZHJzL2Uyb0RvYy54bWysVN1P2zAQf5+0/8Hy+0jTAmURKepATJMQ&#10;IGDi+erYTSTH9s5u0+6v39lJP8b2wrQX586+z19+d5dXm1aztUTfWFPy/GTEmTTCVo1Zlvz7y+2n&#10;C858AFOBtkaWfCs9v5p9/HDZuUKObW11JZFREOOLzpW8DsEVWeZFLVvwJ9ZJQ4/KYguBVFxmFUJH&#10;0VudjUej86yzWDm0QnpPtzf9I5+l+EpJER6U8jIwXXKqLaQT07mIZza7hGKJ4OpGDGXAP1TRQmMo&#10;6T7UDQRgK2z+CNU2Aq23KpwI22ZWqUbI1AN1k4/edPNcg5OpFwLHuz1M/v+FFffrR2RNVfJxzpmB&#10;lv7RE6EGZqklozsCqHO+ILtn94iD5kmM3W4UtvFLfbBNAnW7B1VuAhN0Oc7P8+mYM0FP48loMhnH&#10;mNnB2aEPX6VtWRRKjpQ9QQnrOx96051JzOWtbqrbRuuk4HJxrZGtIf7f0ecv0+kQ/TczbVhH2c9O&#10;R8QBAcQzpaHPYmyMRWmgiFluwNd9tBQgBoMC7cpUfSXaxAuZmNWXRxW5SXqNOPXIJClstYzG2jxJ&#10;RRAngOKFF0PVPQ9pUKiqHRsJmOQQDRVV9k7fweVQ5Dv9+87IKeW3Juz9Dc1vwvaouSgubLUlCqHt&#10;Z8s7cdsQkHfgwyMgDRPxihZEeKBDaUv/wQ4SZ7XFn3+7j/bEcXrlrKPhLLn/sQKUnOlvhth/ejbN&#10;abGEYwWPlcWxYlbttSV+UCFUXRInF3mkAgadVBIV2vaVdsk8ZiYdjKD8JRcBd8p16H8YbSMh5/Nk&#10;RlPsINyZZydigohapNHL5hXQDYwONAr3djfMULwhdm8bPY2dr4JVTWL9AVualqjQBkhzM2yruGKO&#10;9WR12KmzXwAAAP//AwBQSwMEFAAGAAgAAAAhAFWincHeAAAABwEAAA8AAABkcnMvZG93bnJldi54&#10;bWxMjk1PwzAQRO9I/Adrkbi1TgP0I2RToQq40ArRIrhu4iUJje0odpPw73FPcBzN6M1L16NuRM+d&#10;q61BmE0jEGwKq2pTIrwfniZLEM6TUdRYwwg/7GCdXV6klCg7mDfu974UAWJcQgiV920ipSsq1uSm&#10;tmUTui/bafIhdqVUHQ0BrhsZR9FcaqpNeKio5U3FxXF/0ggvud4tNsNH8/zK39R/Pm53w3GLeH01&#10;PtyD8Dz6vzGc9YM6ZMEptyejnGgQJrPlPEwR4hWIc393CyJHuFnFILNU/vfPfgEAAP//AwBQSwEC&#10;LQAUAAYACAAAACEAtoM4kv4AAADhAQAAEwAAAAAAAAAAAAAAAAAAAAAAW0NvbnRlbnRfVHlwZXNd&#10;LnhtbFBLAQItABQABgAIAAAAIQA4/SH/1gAAAJQBAAALAAAAAAAAAAAAAAAAAC8BAABfcmVscy8u&#10;cmVsc1BLAQItABQABgAIAAAAIQA9ylAnmgIAAJsFAAAOAAAAAAAAAAAAAAAAAC4CAABkcnMvZTJv&#10;RG9jLnhtbFBLAQItABQABgAIAAAAIQBVop3B3gAAAAcBAAAPAAAAAAAAAAAAAAAAAPQEAABkcnMv&#10;ZG93bnJldi54bWxQSwUGAAAAAAQABADzAAAA/wUAAAAA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61487C" w:rsidRPr="0061487C">
        <w:t xml:space="preserve"> </w:t>
      </w:r>
      <w:r w:rsidR="0061487C" w:rsidRPr="0061487C">
        <w:rPr>
          <w:rFonts w:ascii="Calibri" w:hAnsi="Calibri" w:cs="Calibri"/>
          <w:b/>
          <w:bCs/>
          <w:noProof/>
          <w:color w:val="000000" w:themeColor="text1"/>
          <w:sz w:val="30"/>
          <w:szCs w:val="30"/>
          <w:lang w:val="en-GB"/>
        </w:rPr>
        <w:t>Прессъобщение</w:t>
      </w:r>
    </w:p>
    <w:p w14:paraId="0C69B5D1" w14:textId="77777777" w:rsidR="00270FCD" w:rsidRPr="00631D36" w:rsidRDefault="00270FCD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</w:pPr>
    </w:p>
    <w:p w14:paraId="5106CFB0" w14:textId="0359B442" w:rsidR="007847F0" w:rsidRDefault="00CD6A7D" w:rsidP="007847F0">
      <w:pPr>
        <w:spacing w:line="360" w:lineRule="auto"/>
        <w:ind w:left="-990" w:right="-868"/>
        <w:rPr>
          <w:rFonts w:ascii="Calibri" w:eastAsia="Verdana" w:hAnsi="Calibri" w:cs="Calibri"/>
          <w:color w:val="000000" w:themeColor="text1"/>
          <w:u w:val="single"/>
          <w:lang w:val="bg-BG"/>
        </w:rPr>
      </w:pPr>
      <w:proofErr w:type="spellStart"/>
      <w:r w:rsidRPr="00CD6A7D">
        <w:rPr>
          <w:rFonts w:ascii="Calibri" w:eastAsia="Verdana" w:hAnsi="Calibri" w:cs="Calibri"/>
          <w:color w:val="000000" w:themeColor="text1"/>
          <w:u w:val="single"/>
          <w:lang w:val="en-GB"/>
        </w:rPr>
        <w:t>Конкурс</w:t>
      </w:r>
      <w:proofErr w:type="spellEnd"/>
      <w:r w:rsidRPr="00CD6A7D"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u w:val="single"/>
          <w:lang w:val="en-GB"/>
        </w:rPr>
        <w:t>за</w:t>
      </w:r>
      <w:r w:rsidRPr="00CD6A7D"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t xml:space="preserve"> </w:t>
      </w:r>
      <w:proofErr w:type="spellStart"/>
      <w:r w:rsidRPr="00CD6A7D">
        <w:rPr>
          <w:rFonts w:ascii="Calibri" w:eastAsia="Verdana" w:hAnsi="Calibri" w:cs="Calibri"/>
          <w:color w:val="000000" w:themeColor="text1"/>
          <w:u w:val="single"/>
          <w:lang w:val="en-GB"/>
        </w:rPr>
        <w:t>академични</w:t>
      </w:r>
      <w:proofErr w:type="spellEnd"/>
      <w:r w:rsidRPr="00CD6A7D"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t xml:space="preserve"> </w:t>
      </w:r>
      <w:proofErr w:type="spellStart"/>
      <w:r w:rsidRPr="00CD6A7D">
        <w:rPr>
          <w:rFonts w:ascii="Calibri" w:eastAsia="Verdana" w:hAnsi="Calibri" w:cs="Calibri"/>
          <w:color w:val="000000" w:themeColor="text1"/>
          <w:u w:val="single"/>
          <w:lang w:val="en-GB"/>
        </w:rPr>
        <w:t>постижения</w:t>
      </w:r>
      <w:proofErr w:type="spellEnd"/>
      <w:r w:rsidRPr="00CD6A7D"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t xml:space="preserve"> </w:t>
      </w:r>
      <w:proofErr w:type="spellStart"/>
      <w:r w:rsidRPr="00CD6A7D">
        <w:rPr>
          <w:rFonts w:ascii="Calibri" w:eastAsia="Verdana" w:hAnsi="Calibri" w:cs="Calibri"/>
          <w:color w:val="000000" w:themeColor="text1"/>
          <w:u w:val="single"/>
          <w:lang w:val="en-GB"/>
        </w:rPr>
        <w:t>на</w:t>
      </w:r>
      <w:proofErr w:type="spellEnd"/>
      <w:r w:rsidRPr="00CD6A7D"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t xml:space="preserve"> GC 2024 </w:t>
      </w:r>
      <w:r w:rsidRPr="00CD6A7D">
        <w:rPr>
          <w:rFonts w:ascii="Calibri" w:eastAsia="Verdana" w:hAnsi="Calibri" w:cs="Calibri"/>
          <w:color w:val="000000" w:themeColor="text1"/>
          <w:u w:val="single"/>
          <w:lang w:val="en-GB"/>
        </w:rPr>
        <w:t>г</w:t>
      </w:r>
    </w:p>
    <w:p w14:paraId="74AA9BD3" w14:textId="77777777" w:rsidR="00CD6A7D" w:rsidRPr="00CD6A7D" w:rsidRDefault="00CD6A7D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  <w:lang w:val="bg-BG"/>
        </w:rPr>
      </w:pPr>
    </w:p>
    <w:p w14:paraId="4F726481" w14:textId="14C0EB24" w:rsidR="00C436B7" w:rsidRPr="00CD6A7D" w:rsidRDefault="00CD6A7D" w:rsidP="00C436B7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bg-BG"/>
        </w:rPr>
      </w:pPr>
      <w:r w:rsidRPr="00CD6A7D">
        <w:rPr>
          <w:rFonts w:ascii="Calibri" w:eastAsia="Verdana" w:hAnsi="Calibri" w:cs="Calibri"/>
          <w:b/>
          <w:bCs/>
          <w:color w:val="000000" w:themeColor="text1"/>
          <w:sz w:val="30"/>
          <w:szCs w:val="30"/>
          <w:lang w:val="bg-BG"/>
        </w:rPr>
        <w:t>Обявени</w:t>
      </w:r>
      <w:r w:rsidRPr="00CD6A7D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bg-BG"/>
        </w:rPr>
        <w:t xml:space="preserve"> </w:t>
      </w:r>
      <w:r w:rsidRPr="00CD6A7D">
        <w:rPr>
          <w:rFonts w:ascii="Calibri" w:eastAsia="Verdana" w:hAnsi="Calibri" w:cs="Calibri"/>
          <w:b/>
          <w:bCs/>
          <w:color w:val="000000" w:themeColor="text1"/>
          <w:sz w:val="30"/>
          <w:szCs w:val="30"/>
          <w:lang w:val="bg-BG"/>
        </w:rPr>
        <w:t>са</w:t>
      </w:r>
      <w:r w:rsidRPr="00CD6A7D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bg-BG"/>
        </w:rPr>
        <w:t xml:space="preserve"> </w:t>
      </w:r>
      <w:r w:rsidRPr="00CD6A7D">
        <w:rPr>
          <w:rFonts w:ascii="Calibri" w:eastAsia="Verdana" w:hAnsi="Calibri" w:cs="Calibri"/>
          <w:b/>
          <w:bCs/>
          <w:color w:val="000000" w:themeColor="text1"/>
          <w:sz w:val="30"/>
          <w:szCs w:val="30"/>
          <w:lang w:val="bg-BG"/>
        </w:rPr>
        <w:t>победителите</w:t>
      </w:r>
      <w:r w:rsidRPr="00CD6A7D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bg-BG"/>
        </w:rPr>
        <w:t xml:space="preserve"> </w:t>
      </w:r>
      <w:r w:rsidRPr="00CD6A7D">
        <w:rPr>
          <w:rFonts w:ascii="Calibri" w:eastAsia="Verdana" w:hAnsi="Calibri" w:cs="Calibri"/>
          <w:b/>
          <w:bCs/>
          <w:color w:val="000000" w:themeColor="text1"/>
          <w:sz w:val="30"/>
          <w:szCs w:val="30"/>
          <w:lang w:val="bg-BG"/>
        </w:rPr>
        <w:t>за</w:t>
      </w:r>
      <w:r w:rsidRPr="00CD6A7D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bg-BG"/>
        </w:rPr>
        <w:t xml:space="preserve"> </w:t>
      </w:r>
      <w:r w:rsidRPr="00CD6A7D">
        <w:rPr>
          <w:rFonts w:ascii="Calibri" w:eastAsia="Verdana" w:hAnsi="Calibri" w:cs="Calibri"/>
          <w:b/>
          <w:bCs/>
          <w:color w:val="000000" w:themeColor="text1"/>
          <w:sz w:val="30"/>
          <w:szCs w:val="30"/>
          <w:lang w:val="bg-BG"/>
        </w:rPr>
        <w:t>конкурса</w:t>
      </w:r>
      <w:r w:rsidRPr="00CD6A7D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bg-BG"/>
        </w:rPr>
        <w:t xml:space="preserve"> </w:t>
      </w:r>
      <w:r w:rsidRPr="00CD6A7D">
        <w:rPr>
          <w:rFonts w:ascii="Calibri" w:eastAsia="Verdana" w:hAnsi="Calibri" w:cs="Calibri"/>
          <w:b/>
          <w:bCs/>
          <w:color w:val="000000" w:themeColor="text1"/>
          <w:sz w:val="30"/>
          <w:szCs w:val="30"/>
          <w:lang w:val="bg-BG"/>
        </w:rPr>
        <w:t>за</w:t>
      </w:r>
      <w:r w:rsidRPr="00CD6A7D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bg-BG"/>
        </w:rPr>
        <w:t xml:space="preserve"> </w:t>
      </w:r>
      <w:r w:rsidRPr="00CD6A7D">
        <w:rPr>
          <w:rFonts w:ascii="Calibri" w:eastAsia="Verdana" w:hAnsi="Calibri" w:cs="Calibri"/>
          <w:b/>
          <w:bCs/>
          <w:color w:val="000000" w:themeColor="text1"/>
          <w:sz w:val="30"/>
          <w:szCs w:val="30"/>
          <w:lang w:val="bg-BG"/>
        </w:rPr>
        <w:t>академични</w:t>
      </w:r>
      <w:r w:rsidRPr="00CD6A7D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bg-BG"/>
        </w:rPr>
        <w:t xml:space="preserve"> </w:t>
      </w:r>
      <w:r w:rsidRPr="00CD6A7D">
        <w:rPr>
          <w:rFonts w:ascii="Calibri" w:eastAsia="Verdana" w:hAnsi="Calibri" w:cs="Calibri"/>
          <w:b/>
          <w:bCs/>
          <w:color w:val="000000" w:themeColor="text1"/>
          <w:sz w:val="30"/>
          <w:szCs w:val="30"/>
          <w:lang w:val="bg-BG"/>
        </w:rPr>
        <w:t>постижения</w:t>
      </w:r>
      <w:r w:rsidRPr="00CD6A7D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bg-BG"/>
        </w:rPr>
        <w:t xml:space="preserve"> </w:t>
      </w:r>
      <w:r w:rsidRPr="00CD6A7D">
        <w:rPr>
          <w:rFonts w:ascii="Calibri" w:eastAsia="Verdana" w:hAnsi="Calibri" w:cs="Calibri"/>
          <w:b/>
          <w:bCs/>
          <w:color w:val="000000" w:themeColor="text1"/>
          <w:sz w:val="30"/>
          <w:szCs w:val="30"/>
          <w:lang w:val="bg-BG"/>
        </w:rPr>
        <w:t>на</w:t>
      </w:r>
      <w:r w:rsidRPr="00CD6A7D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bg-BG"/>
        </w:rPr>
        <w:t xml:space="preserve"> </w:t>
      </w:r>
      <w:r w:rsidRPr="00CD6A7D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  <w:t>GC</w:t>
      </w:r>
      <w:r w:rsidRPr="00CD6A7D"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bg-BG"/>
        </w:rPr>
        <w:t xml:space="preserve"> 2024</w:t>
      </w:r>
    </w:p>
    <w:p w14:paraId="72869129" w14:textId="77777777" w:rsidR="00C436B7" w:rsidRPr="00CD6A7D" w:rsidRDefault="00C436B7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bg-BG"/>
        </w:rPr>
      </w:pPr>
    </w:p>
    <w:p w14:paraId="79141E0A" w14:textId="61856F86" w:rsidR="00426EDA" w:rsidRPr="00CD6A7D" w:rsidRDefault="00CD6A7D" w:rsidP="00426EDA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bg-BG"/>
        </w:rPr>
      </w:pPr>
      <w:r w:rsidRPr="00CD6A7D">
        <w:rPr>
          <w:rFonts w:ascii="Calibri" w:eastAsia="Verdana" w:hAnsi="Calibri" w:cs="Calibri"/>
          <w:color w:val="000000" w:themeColor="text1"/>
          <w:lang w:val="bg-BG"/>
        </w:rPr>
        <w:t>Льовен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,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септември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2024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г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. </w:t>
      </w:r>
      <w:r w:rsidRPr="00CD6A7D">
        <w:rPr>
          <w:rFonts w:ascii="Avenir Next LT Pro" w:eastAsia="Verdana" w:hAnsi="Avenir Next LT Pro" w:cs="Avenir Next LT Pro"/>
          <w:color w:val="000000" w:themeColor="text1"/>
          <w:lang w:val="bg-BG"/>
        </w:rPr>
        <w:t>–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Avenir Next LT Pro" w:eastAsia="Verdana" w:hAnsi="Avenir Next LT Pro" w:cs="Verdana"/>
          <w:color w:val="000000" w:themeColor="text1"/>
          <w:lang w:val="en-GB"/>
        </w:rPr>
        <w:t>GC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Avenir Next LT Pro" w:eastAsia="Verdana" w:hAnsi="Avenir Next LT Pro" w:cs="Verdana"/>
          <w:color w:val="000000" w:themeColor="text1"/>
          <w:lang w:val="en-GB"/>
        </w:rPr>
        <w:t>Europe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с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вълнение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обявява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победителите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в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Конкурса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за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академични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постижения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за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2024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г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.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на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Avenir Next LT Pro" w:eastAsia="Verdana" w:hAnsi="Avenir Next LT Pro" w:cs="Verdana"/>
          <w:color w:val="000000" w:themeColor="text1"/>
          <w:lang w:val="en-GB"/>
        </w:rPr>
        <w:t>GC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,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който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привлече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272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участници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от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над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70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университета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в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повече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от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20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държави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.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Това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престижно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състезание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,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предназначено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да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насърчава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иновациите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,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академичните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постижения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практическия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опит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с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водещите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дентални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продукти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на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Avenir Next LT Pro" w:eastAsia="Verdana" w:hAnsi="Avenir Next LT Pro" w:cs="Verdana"/>
          <w:color w:val="000000" w:themeColor="text1"/>
          <w:lang w:val="en-GB"/>
        </w:rPr>
        <w:t>GC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Avenir Next LT Pro" w:eastAsia="Verdana" w:hAnsi="Avenir Next LT Pro" w:cs="Verdana"/>
          <w:color w:val="000000" w:themeColor="text1"/>
          <w:lang w:val="en-GB"/>
        </w:rPr>
        <w:t>Europe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,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предлага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на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участниците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уникална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възможност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да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покажат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своите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таланти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,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като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същевременно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задълбочават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своите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практически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знания</w:t>
      </w:r>
      <w:r w:rsidR="00426EDA" w:rsidRPr="00CD6A7D">
        <w:rPr>
          <w:rFonts w:ascii="Avenir Next LT Pro" w:eastAsia="Verdana" w:hAnsi="Avenir Next LT Pro" w:cs="Verdana"/>
          <w:color w:val="000000" w:themeColor="text1"/>
          <w:lang w:val="bg-BG"/>
        </w:rPr>
        <w:t>.</w:t>
      </w:r>
    </w:p>
    <w:p w14:paraId="5F110A5A" w14:textId="77777777" w:rsidR="00426EDA" w:rsidRPr="00CD6A7D" w:rsidRDefault="00426EDA" w:rsidP="004D6F35">
      <w:pPr>
        <w:spacing w:line="360" w:lineRule="auto"/>
        <w:ind w:right="-868"/>
        <w:rPr>
          <w:rFonts w:ascii="Avenir Next LT Pro" w:eastAsia="Verdana" w:hAnsi="Avenir Next LT Pro" w:cs="Verdana"/>
          <w:color w:val="000000" w:themeColor="text1"/>
          <w:lang w:val="bg-BG"/>
        </w:rPr>
      </w:pPr>
    </w:p>
    <w:p w14:paraId="4014C0C4" w14:textId="2725CA3F" w:rsidR="00E54915" w:rsidRPr="00CD6A7D" w:rsidRDefault="00CD6A7D" w:rsidP="00CD6A7D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bg-BG"/>
        </w:rPr>
      </w:pPr>
      <w:r w:rsidRPr="00CD6A7D">
        <w:rPr>
          <w:rFonts w:ascii="Calibri" w:eastAsia="Verdana" w:hAnsi="Calibri" w:cs="Calibri"/>
          <w:color w:val="000000" w:themeColor="text1"/>
          <w:lang w:val="bg-BG"/>
        </w:rPr>
        <w:t>След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национални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състезания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в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участващите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държави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,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най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>-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добрите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финалисти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бяха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поканени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за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двудневен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престой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в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Льовен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,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Белгия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,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където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представиха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работата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си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пред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уважаван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панел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от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експерти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присъстваха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на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магистърски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курс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от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д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>-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р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Хавиер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proofErr w:type="spellStart"/>
      <w:r w:rsidRPr="00CD6A7D">
        <w:rPr>
          <w:rFonts w:ascii="Calibri" w:eastAsia="Verdana" w:hAnsi="Calibri" w:cs="Calibri"/>
          <w:color w:val="000000" w:themeColor="text1"/>
          <w:lang w:val="bg-BG"/>
        </w:rPr>
        <w:t>Тапиа</w:t>
      </w:r>
      <w:proofErr w:type="spellEnd"/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proofErr w:type="spellStart"/>
      <w:r w:rsidRPr="00CD6A7D">
        <w:rPr>
          <w:rFonts w:ascii="Calibri" w:eastAsia="Verdana" w:hAnsi="Calibri" w:cs="Calibri"/>
          <w:color w:val="000000" w:themeColor="text1"/>
          <w:lang w:val="bg-BG"/>
        </w:rPr>
        <w:t>Гуадикс</w:t>
      </w:r>
      <w:proofErr w:type="spellEnd"/>
      <w:r>
        <w:rPr>
          <w:rFonts w:ascii="Calibri" w:eastAsia="Verdana" w:hAnsi="Calibri" w:cs="Calibri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в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най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>-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съвременните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proofErr w:type="spellStart"/>
      <w:r w:rsidRPr="00CD6A7D">
        <w:rPr>
          <w:rFonts w:ascii="Calibri" w:eastAsia="Verdana" w:hAnsi="Calibri" w:cs="Calibri"/>
          <w:color w:val="000000" w:themeColor="text1"/>
          <w:lang w:val="bg-BG"/>
        </w:rPr>
        <w:t>Кампус</w:t>
      </w:r>
      <w:proofErr w:type="spellEnd"/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образователен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център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на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Avenir Next LT Pro" w:eastAsia="Verdana" w:hAnsi="Avenir Next LT Pro" w:cs="Verdana"/>
          <w:color w:val="000000" w:themeColor="text1"/>
          <w:lang w:val="en-GB"/>
        </w:rPr>
        <w:t>GC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Avenir Next LT Pro" w:eastAsia="Verdana" w:hAnsi="Avenir Next LT Pro" w:cs="Verdana"/>
          <w:color w:val="000000" w:themeColor="text1"/>
          <w:lang w:val="en-GB"/>
        </w:rPr>
        <w:t>Europe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.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Всички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участници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се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насладиха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на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този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уникален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шанс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да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общуват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с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колеги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професионалисти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да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разширят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своите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академични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практически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хоризонти</w:t>
      </w:r>
      <w:r w:rsidR="00426EDA" w:rsidRPr="00CD6A7D">
        <w:rPr>
          <w:rFonts w:ascii="Avenir Next LT Pro" w:eastAsia="Verdana" w:hAnsi="Avenir Next LT Pro" w:cs="Verdana"/>
          <w:color w:val="000000" w:themeColor="text1"/>
          <w:lang w:val="bg-BG"/>
        </w:rPr>
        <w:t>.</w:t>
      </w:r>
    </w:p>
    <w:p w14:paraId="473CEBF5" w14:textId="77777777" w:rsidR="00436D5D" w:rsidRPr="00CD6A7D" w:rsidRDefault="00436D5D" w:rsidP="00426EDA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bg-BG"/>
        </w:rPr>
      </w:pPr>
    </w:p>
    <w:p w14:paraId="01E645C6" w14:textId="6BCE0A72" w:rsidR="00E97DFF" w:rsidRPr="00CD6A7D" w:rsidRDefault="00CD6A7D" w:rsidP="00D75E9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bg-BG"/>
        </w:rPr>
      </w:pPr>
      <w:r w:rsidRPr="00CD6A7D">
        <w:rPr>
          <w:rFonts w:ascii="Calibri" w:eastAsia="Verdana" w:hAnsi="Calibri" w:cs="Calibri"/>
          <w:color w:val="000000" w:themeColor="text1"/>
          <w:lang w:val="bg-BG"/>
        </w:rPr>
        <w:t>В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категорията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за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студенти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Кристина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Негина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от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Румъния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взе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първа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награда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,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proofErr w:type="spellStart"/>
      <w:r w:rsidRPr="00CD6A7D">
        <w:rPr>
          <w:rFonts w:ascii="Calibri" w:eastAsia="Verdana" w:hAnsi="Calibri" w:cs="Calibri"/>
          <w:color w:val="000000" w:themeColor="text1"/>
          <w:lang w:val="bg-BG"/>
        </w:rPr>
        <w:t>Найера</w:t>
      </w:r>
      <w:proofErr w:type="spellEnd"/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proofErr w:type="spellStart"/>
      <w:r w:rsidRPr="00CD6A7D">
        <w:rPr>
          <w:rFonts w:ascii="Calibri" w:eastAsia="Verdana" w:hAnsi="Calibri" w:cs="Calibri"/>
          <w:color w:val="000000" w:themeColor="text1"/>
          <w:lang w:val="bg-BG"/>
        </w:rPr>
        <w:t>Амр</w:t>
      </w:r>
      <w:proofErr w:type="spellEnd"/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Назми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от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Египет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на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второ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място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.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При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аспирантите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първо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място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зае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Мария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proofErr w:type="spellStart"/>
      <w:r w:rsidRPr="00CD6A7D">
        <w:rPr>
          <w:rFonts w:ascii="Calibri" w:eastAsia="Verdana" w:hAnsi="Calibri" w:cs="Calibri"/>
          <w:color w:val="000000" w:themeColor="text1"/>
          <w:lang w:val="bg-BG"/>
        </w:rPr>
        <w:t>Фостиропулу</w:t>
      </w:r>
      <w:proofErr w:type="spellEnd"/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от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Гърция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,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второ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proofErr w:type="spellStart"/>
      <w:r w:rsidRPr="00CD6A7D">
        <w:rPr>
          <w:rFonts w:ascii="Calibri" w:eastAsia="Verdana" w:hAnsi="Calibri" w:cs="Calibri"/>
          <w:color w:val="000000" w:themeColor="text1"/>
          <w:lang w:val="bg-BG"/>
        </w:rPr>
        <w:t>Марва</w:t>
      </w:r>
      <w:proofErr w:type="spellEnd"/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Абдел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Хафез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от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Египет</w:t>
      </w:r>
      <w:r w:rsidR="00305CA6" w:rsidRPr="00CD6A7D">
        <w:rPr>
          <w:rFonts w:ascii="Avenir Next LT Pro" w:eastAsia="Verdana" w:hAnsi="Avenir Next LT Pro" w:cs="Verdana"/>
          <w:color w:val="000000" w:themeColor="text1"/>
          <w:lang w:val="bg-BG"/>
        </w:rPr>
        <w:t>.</w:t>
      </w:r>
    </w:p>
    <w:p w14:paraId="18599CA7" w14:textId="77777777" w:rsidR="00D75E90" w:rsidRPr="00CD6A7D" w:rsidRDefault="00D75E90" w:rsidP="00D75E9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bg-BG"/>
        </w:rPr>
      </w:pPr>
    </w:p>
    <w:p w14:paraId="6AC3AC57" w14:textId="19088E98" w:rsidR="00305CA6" w:rsidRPr="00CD6A7D" w:rsidRDefault="00CD6A7D" w:rsidP="00E54915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bg-BG"/>
        </w:rPr>
      </w:pPr>
      <w:r w:rsidRPr="00CD6A7D">
        <w:rPr>
          <w:rFonts w:ascii="Calibri" w:eastAsia="Verdana" w:hAnsi="Calibri" w:cs="Calibri"/>
          <w:color w:val="000000" w:themeColor="text1"/>
          <w:lang w:val="bg-BG"/>
        </w:rPr>
        <w:t>Публичните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награди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бяха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присъдени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на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proofErr w:type="spellStart"/>
      <w:r w:rsidRPr="00CD6A7D">
        <w:rPr>
          <w:rFonts w:ascii="Calibri" w:eastAsia="Verdana" w:hAnsi="Calibri" w:cs="Calibri"/>
          <w:color w:val="000000" w:themeColor="text1"/>
          <w:lang w:val="bg-BG"/>
        </w:rPr>
        <w:t>Мостафа</w:t>
      </w:r>
      <w:proofErr w:type="spellEnd"/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proofErr w:type="spellStart"/>
      <w:r w:rsidRPr="00CD6A7D">
        <w:rPr>
          <w:rFonts w:ascii="Calibri" w:eastAsia="Verdana" w:hAnsi="Calibri" w:cs="Calibri"/>
          <w:color w:val="000000" w:themeColor="text1"/>
          <w:lang w:val="bg-BG"/>
        </w:rPr>
        <w:t>Елмиски</w:t>
      </w:r>
      <w:proofErr w:type="spellEnd"/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от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Египет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за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Avenir Next LT Pro" w:eastAsia="Verdana" w:hAnsi="Avenir Next LT Pro" w:cs="Verdana"/>
          <w:color w:val="000000" w:themeColor="text1"/>
          <w:lang w:val="en-GB"/>
        </w:rPr>
        <w:t>Facebook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,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докато</w:t>
      </w:r>
      <w:r>
        <w:rPr>
          <w:rFonts w:ascii="Calibri" w:eastAsia="Verdana" w:hAnsi="Calibri" w:cs="Calibri"/>
          <w:color w:val="000000" w:themeColor="text1"/>
          <w:lang w:val="bg-BG"/>
        </w:rPr>
        <w:t xml:space="preserve"> </w:t>
      </w:r>
      <w:proofErr w:type="spellStart"/>
      <w:r>
        <w:rPr>
          <w:rFonts w:ascii="Calibri" w:eastAsia="Verdana" w:hAnsi="Calibri" w:cs="Calibri"/>
          <w:color w:val="000000" w:themeColor="text1"/>
          <w:lang w:val="bg-BG"/>
        </w:rPr>
        <w:t>Ирем</w:t>
      </w:r>
      <w:proofErr w:type="spellEnd"/>
      <w:r>
        <w:rPr>
          <w:rFonts w:ascii="Calibri" w:eastAsia="Verdana" w:hAnsi="Calibri" w:cs="Calibri"/>
          <w:color w:val="000000" w:themeColor="text1"/>
          <w:lang w:val="bg-BG"/>
        </w:rPr>
        <w:t xml:space="preserve"> </w:t>
      </w:r>
      <w:proofErr w:type="spellStart"/>
      <w:r>
        <w:rPr>
          <w:rFonts w:ascii="Calibri" w:eastAsia="Verdana" w:hAnsi="Calibri" w:cs="Calibri"/>
          <w:color w:val="000000" w:themeColor="text1"/>
          <w:lang w:val="bg-BG"/>
        </w:rPr>
        <w:t>Йоскурт</w:t>
      </w:r>
      <w:proofErr w:type="spellEnd"/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от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Турция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спечели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в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Avenir Next LT Pro" w:eastAsia="Verdana" w:hAnsi="Avenir Next LT Pro" w:cs="Verdana"/>
          <w:color w:val="000000" w:themeColor="text1"/>
          <w:lang w:val="en-GB"/>
        </w:rPr>
        <w:t>Instagram</w:t>
      </w:r>
      <w:r w:rsidR="00305CA6" w:rsidRPr="00CD6A7D">
        <w:rPr>
          <w:rFonts w:ascii="Avenir Next LT Pro" w:eastAsia="Verdana" w:hAnsi="Avenir Next LT Pro" w:cs="Verdana"/>
          <w:color w:val="000000" w:themeColor="text1"/>
          <w:lang w:val="bg-BG"/>
        </w:rPr>
        <w:t>.</w:t>
      </w:r>
    </w:p>
    <w:p w14:paraId="21500C85" w14:textId="77777777" w:rsidR="00D75E90" w:rsidRPr="00CD6A7D" w:rsidRDefault="00D75E90" w:rsidP="00E54915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bg-BG"/>
        </w:rPr>
      </w:pPr>
    </w:p>
    <w:p w14:paraId="4FF85909" w14:textId="5D99D8FC" w:rsidR="00E54915" w:rsidRPr="00CD6A7D" w:rsidRDefault="00CD6A7D" w:rsidP="00E54915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bg-BG"/>
        </w:rPr>
      </w:pPr>
      <w:r w:rsidRPr="00CD6A7D">
        <w:rPr>
          <w:rFonts w:ascii="Calibri" w:eastAsia="Verdana" w:hAnsi="Calibri" w:cs="Calibri"/>
          <w:color w:val="000000" w:themeColor="text1"/>
          <w:lang w:val="bg-BG"/>
        </w:rPr>
        <w:t>Честито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на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всички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победители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благодарим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от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сърце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на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всички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,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които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допринесоха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за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тазгодишния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успех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!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Вашите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усилия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продължават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да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вдигат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летвата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за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академични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клинични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постижения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в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областта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на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денталната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медицина</w:t>
      </w:r>
      <w:r w:rsidR="00BE4BC8" w:rsidRPr="00CD6A7D">
        <w:rPr>
          <w:rFonts w:ascii="Avenir Next LT Pro" w:eastAsia="Verdana" w:hAnsi="Avenir Next LT Pro" w:cs="Verdana"/>
          <w:color w:val="000000" w:themeColor="text1"/>
          <w:lang w:val="bg-BG"/>
        </w:rPr>
        <w:t>!</w:t>
      </w:r>
    </w:p>
    <w:p w14:paraId="7B8F45D0" w14:textId="11AF1DF8" w:rsidR="00375891" w:rsidRPr="00CD6A7D" w:rsidRDefault="00375891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bg-BG"/>
        </w:rPr>
      </w:pPr>
    </w:p>
    <w:p w14:paraId="58374399" w14:textId="77F91C5C" w:rsidR="00C43F6C" w:rsidRPr="00CD6A7D" w:rsidRDefault="00CD6A7D" w:rsidP="00C43F6C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bg-BG"/>
        </w:rPr>
      </w:pPr>
      <w:r w:rsidRPr="00CD6A7D">
        <w:rPr>
          <w:rFonts w:ascii="Calibri" w:eastAsia="Verdana" w:hAnsi="Calibri" w:cs="Calibri"/>
          <w:color w:val="000000" w:themeColor="text1"/>
          <w:lang w:val="bg-BG"/>
        </w:rPr>
        <w:t>Конкурсът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за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академични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постижения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на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Avenir Next LT Pro" w:eastAsia="Verdana" w:hAnsi="Avenir Next LT Pro" w:cs="Verdana"/>
          <w:color w:val="000000" w:themeColor="text1"/>
          <w:lang w:val="en-GB"/>
        </w:rPr>
        <w:t>GC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се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радва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на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уважавана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репутация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,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с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широк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разнообразен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списък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от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най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>-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добрите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университети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.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Освен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паричната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награда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за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победителите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,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участващите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институции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оценяват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спечеленото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представяне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,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което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допринася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за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видимостта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признанието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сред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академичните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професионалните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общности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.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Следващото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издание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е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планирано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да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се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проведе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на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19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20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септември</w:t>
      </w:r>
      <w:r w:rsidRPr="00CD6A7D">
        <w:rPr>
          <w:rFonts w:ascii="Avenir Next LT Pro" w:eastAsia="Verdana" w:hAnsi="Avenir Next LT Pro" w:cs="Verdana"/>
          <w:color w:val="000000" w:themeColor="text1"/>
          <w:lang w:val="bg-BG"/>
        </w:rPr>
        <w:t xml:space="preserve"> 2025 </w:t>
      </w:r>
      <w:r w:rsidRPr="00CD6A7D">
        <w:rPr>
          <w:rFonts w:ascii="Calibri" w:eastAsia="Verdana" w:hAnsi="Calibri" w:cs="Calibri"/>
          <w:color w:val="000000" w:themeColor="text1"/>
          <w:lang w:val="bg-BG"/>
        </w:rPr>
        <w:t>г</w:t>
      </w:r>
      <w:r w:rsidR="00934FB3" w:rsidRPr="00CD6A7D">
        <w:rPr>
          <w:rFonts w:ascii="Avenir Next LT Pro" w:eastAsia="Verdana" w:hAnsi="Avenir Next LT Pro" w:cs="Verdana"/>
          <w:color w:val="000000" w:themeColor="text1"/>
          <w:lang w:val="bg-BG"/>
        </w:rPr>
        <w:t>.</w:t>
      </w:r>
    </w:p>
    <w:p w14:paraId="061D6107" w14:textId="77777777" w:rsidR="00C43F6C" w:rsidRPr="00CD6A7D" w:rsidRDefault="00C43F6C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lang w:val="bg-BG"/>
        </w:rPr>
      </w:pPr>
    </w:p>
    <w:p w14:paraId="34A9CF65" w14:textId="1A67B52A" w:rsidR="00C12E8E" w:rsidRPr="00631D36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Cs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bCs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GC Europe N.V.</w:t>
      </w:r>
    </w:p>
    <w:p w14:paraId="71863812" w14:textId="77777777" w:rsidR="00C12E8E" w:rsidRPr="00631D36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Interleuvenlaan 33</w:t>
      </w:r>
    </w:p>
    <w:p w14:paraId="452202D6" w14:textId="77777777" w:rsidR="00C12E8E" w:rsidRPr="00631D36" w:rsidRDefault="00C12E8E" w:rsidP="004E2FB3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3001 Leuven</w:t>
      </w:r>
    </w:p>
    <w:p w14:paraId="44D3AA60" w14:textId="6EC948AB" w:rsidR="00C12E8E" w:rsidRPr="00631D36" w:rsidRDefault="00C12E8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+32.16.74.10.00</w:t>
      </w: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ab/>
      </w:r>
    </w:p>
    <w:p w14:paraId="3AF5C46E" w14:textId="408D2A99" w:rsidR="00567F3E" w:rsidRPr="00631D36" w:rsidRDefault="00567F3E" w:rsidP="004E2FB3">
      <w:pPr>
        <w:tabs>
          <w:tab w:val="left" w:pos="708"/>
          <w:tab w:val="left" w:pos="1416"/>
          <w:tab w:val="left" w:pos="2124"/>
          <w:tab w:val="left" w:pos="4020"/>
        </w:tabs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spacing w:val="5"/>
          <w:kern w:val="28"/>
          <w:sz w:val="22"/>
          <w:szCs w:val="22"/>
          <w:u w:color="464646"/>
          <w:lang w:val="fr-FR"/>
        </w:rPr>
      </w:pPr>
      <w:r w:rsidRPr="00631D36">
        <w:rPr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color="464646"/>
          <w:lang w:val="fr-FR"/>
        </w:rPr>
        <w:t>https://www.gc.dental/europe</w:t>
      </w:r>
    </w:p>
    <w:p w14:paraId="17B68DE6" w14:textId="48A6327A" w:rsidR="000A485C" w:rsidRPr="00631D36" w:rsidRDefault="00000000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  <w:hyperlink r:id="rId10" w:history="1">
        <w:r w:rsidR="007D00B3" w:rsidRPr="00631D36">
          <w:rPr>
            <w:rStyle w:val="Hyperlink"/>
            <w:rFonts w:ascii="Avenir Next LT Pro" w:hAnsi="Avenir Next LT Pro"/>
            <w:color w:val="000000" w:themeColor="text1"/>
            <w:spacing w:val="5"/>
            <w:kern w:val="28"/>
            <w:sz w:val="22"/>
            <w:szCs w:val="22"/>
            <w:lang w:val="fr-FR"/>
          </w:rPr>
          <w:t>info.gce@gc.dental</w:t>
        </w:r>
      </w:hyperlink>
    </w:p>
    <w:p w14:paraId="2AEB49FD" w14:textId="10A617E0" w:rsidR="00A5023C" w:rsidRDefault="003D34D0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lang w:val="fr-FR"/>
        </w:rPr>
      </w:pPr>
      <w:r>
        <w:rPr>
          <w:rFonts w:ascii="Avenir Next LT Pro" w:hAnsi="Avenir Next LT Pro"/>
          <w:noProof/>
          <w:color w:val="000000" w:themeColor="text1"/>
          <w:spacing w:val="5"/>
          <w:kern w:val="28"/>
          <w:sz w:val="22"/>
          <w:szCs w:val="22"/>
          <w:u w:val="single"/>
          <w:lang w:val="fr-FR"/>
        </w:rPr>
        <w:lastRenderedPageBreak/>
        <w:drawing>
          <wp:inline distT="0" distB="0" distL="0" distR="0" wp14:anchorId="1CA94B54" wp14:editId="000DA8A6">
            <wp:extent cx="2202180" cy="2936240"/>
            <wp:effectExtent l="0" t="0" r="7620" b="0"/>
            <wp:docPr id="1" name="Picture 1" descr="A group of people standing on a stairc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tanding on a staircas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865" cy="293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A64B" w14:textId="73CD655D" w:rsidR="003D34D0" w:rsidRPr="000F7044" w:rsidRDefault="000F7044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</w:pPr>
      <w:proofErr w:type="spellStart"/>
      <w:r w:rsidRPr="000F7044">
        <w:rPr>
          <w:rStyle w:val="Hyperlink"/>
          <w:rFonts w:ascii="Calibri" w:hAnsi="Calibri" w:cs="Calibri"/>
          <w:color w:val="000000" w:themeColor="text1"/>
          <w:spacing w:val="5"/>
          <w:kern w:val="28"/>
          <w:sz w:val="22"/>
          <w:szCs w:val="22"/>
          <w:u w:val="none"/>
        </w:rPr>
        <w:t>Журито</w:t>
      </w:r>
      <w:proofErr w:type="spellEnd"/>
      <w:r w:rsidRPr="000F7044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, </w:t>
      </w:r>
      <w:proofErr w:type="spellStart"/>
      <w:r w:rsidRPr="000F7044">
        <w:rPr>
          <w:rStyle w:val="Hyperlink"/>
          <w:rFonts w:ascii="Calibri" w:hAnsi="Calibri" w:cs="Calibri"/>
          <w:color w:val="000000" w:themeColor="text1"/>
          <w:spacing w:val="5"/>
          <w:kern w:val="28"/>
          <w:sz w:val="22"/>
          <w:szCs w:val="22"/>
          <w:u w:val="none"/>
        </w:rPr>
        <w:t>участниците</w:t>
      </w:r>
      <w:proofErr w:type="spellEnd"/>
      <w:r w:rsidRPr="000F7044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 </w:t>
      </w:r>
      <w:r w:rsidRPr="000F7044">
        <w:rPr>
          <w:rStyle w:val="Hyperlink"/>
          <w:rFonts w:ascii="Calibri" w:hAnsi="Calibri" w:cs="Calibri"/>
          <w:color w:val="000000" w:themeColor="text1"/>
          <w:spacing w:val="5"/>
          <w:kern w:val="28"/>
          <w:sz w:val="22"/>
          <w:szCs w:val="22"/>
          <w:u w:val="none"/>
        </w:rPr>
        <w:t>и</w:t>
      </w:r>
      <w:r w:rsidRPr="000F7044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 </w:t>
      </w:r>
      <w:proofErr w:type="spellStart"/>
      <w:r w:rsidRPr="000F7044">
        <w:rPr>
          <w:rStyle w:val="Hyperlink"/>
          <w:rFonts w:ascii="Calibri" w:hAnsi="Calibri" w:cs="Calibri"/>
          <w:color w:val="000000" w:themeColor="text1"/>
          <w:spacing w:val="5"/>
          <w:kern w:val="28"/>
          <w:sz w:val="22"/>
          <w:szCs w:val="22"/>
          <w:u w:val="none"/>
        </w:rPr>
        <w:t>домакините</w:t>
      </w:r>
      <w:proofErr w:type="spellEnd"/>
      <w:r w:rsidRPr="000F7044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 </w:t>
      </w:r>
      <w:proofErr w:type="spellStart"/>
      <w:r w:rsidRPr="000F7044">
        <w:rPr>
          <w:rStyle w:val="Hyperlink"/>
          <w:rFonts w:ascii="Calibri" w:hAnsi="Calibri" w:cs="Calibri"/>
          <w:color w:val="000000" w:themeColor="text1"/>
          <w:spacing w:val="5"/>
          <w:kern w:val="28"/>
          <w:sz w:val="22"/>
          <w:szCs w:val="22"/>
          <w:u w:val="none"/>
        </w:rPr>
        <w:t>на</w:t>
      </w:r>
      <w:proofErr w:type="spellEnd"/>
      <w:r w:rsidRPr="000F7044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 GC </w:t>
      </w:r>
      <w:r w:rsidRPr="000F7044">
        <w:rPr>
          <w:rStyle w:val="Hyperlink"/>
          <w:rFonts w:ascii="Calibri" w:hAnsi="Calibri" w:cs="Calibri"/>
          <w:color w:val="000000" w:themeColor="text1"/>
          <w:spacing w:val="5"/>
          <w:kern w:val="28"/>
          <w:sz w:val="22"/>
          <w:szCs w:val="22"/>
          <w:u w:val="none"/>
        </w:rPr>
        <w:t>в</w:t>
      </w:r>
      <w:r w:rsidRPr="000F7044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 </w:t>
      </w:r>
      <w:proofErr w:type="spellStart"/>
      <w:r w:rsidRPr="000F7044">
        <w:rPr>
          <w:rStyle w:val="Hyperlink"/>
          <w:rFonts w:ascii="Calibri" w:hAnsi="Calibri" w:cs="Calibri"/>
          <w:color w:val="000000" w:themeColor="text1"/>
          <w:spacing w:val="5"/>
          <w:kern w:val="28"/>
          <w:sz w:val="22"/>
          <w:szCs w:val="22"/>
          <w:u w:val="none"/>
        </w:rPr>
        <w:t>кампуса</w:t>
      </w:r>
      <w:proofErr w:type="spellEnd"/>
      <w:r w:rsidRPr="000F7044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 </w:t>
      </w:r>
      <w:proofErr w:type="spellStart"/>
      <w:r w:rsidRPr="000F7044">
        <w:rPr>
          <w:rStyle w:val="Hyperlink"/>
          <w:rFonts w:ascii="Calibri" w:hAnsi="Calibri" w:cs="Calibri"/>
          <w:color w:val="000000" w:themeColor="text1"/>
          <w:spacing w:val="5"/>
          <w:kern w:val="28"/>
          <w:sz w:val="22"/>
          <w:szCs w:val="22"/>
          <w:u w:val="none"/>
        </w:rPr>
        <w:t>на</w:t>
      </w:r>
      <w:proofErr w:type="spellEnd"/>
      <w:r w:rsidRPr="000F7044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 GC Europe</w:t>
      </w:r>
    </w:p>
    <w:p w14:paraId="0B5A8BF5" w14:textId="261B3C78" w:rsidR="003D34D0" w:rsidRDefault="003D34D0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</w:pPr>
      <w:r>
        <w:rPr>
          <w:rFonts w:ascii="Avenir Next LT Pro" w:hAnsi="Avenir Next LT Pro"/>
          <w:noProof/>
          <w:color w:val="000000" w:themeColor="text1"/>
          <w:spacing w:val="5"/>
          <w:kern w:val="28"/>
          <w:sz w:val="22"/>
          <w:szCs w:val="22"/>
          <w:lang w:val="fr-FR"/>
        </w:rPr>
        <w:drawing>
          <wp:inline distT="0" distB="0" distL="0" distR="0" wp14:anchorId="37938833" wp14:editId="09046473">
            <wp:extent cx="2223135" cy="2964180"/>
            <wp:effectExtent l="0" t="0" r="5715" b="7620"/>
            <wp:docPr id="2" name="Picture 2" descr="A person giving a presentation to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giving a presentation to a group of peop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773" cy="296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B894D" w14:textId="539D19D3" w:rsidR="003D34D0" w:rsidRPr="00D77B74" w:rsidRDefault="00D77B74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</w:pPr>
      <w:proofErr w:type="spellStart"/>
      <w:r w:rsidRPr="00D77B74">
        <w:rPr>
          <w:rStyle w:val="Hyperlink"/>
          <w:rFonts w:ascii="Calibri" w:hAnsi="Calibri" w:cs="Calibri"/>
          <w:color w:val="000000" w:themeColor="text1"/>
          <w:spacing w:val="5"/>
          <w:kern w:val="28"/>
          <w:sz w:val="22"/>
          <w:szCs w:val="22"/>
          <w:u w:val="none"/>
        </w:rPr>
        <w:t>Майсторски</w:t>
      </w:r>
      <w:proofErr w:type="spellEnd"/>
      <w:r w:rsidRPr="00D77B74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 </w:t>
      </w:r>
      <w:proofErr w:type="spellStart"/>
      <w:r w:rsidRPr="00D77B74">
        <w:rPr>
          <w:rStyle w:val="Hyperlink"/>
          <w:rFonts w:ascii="Calibri" w:hAnsi="Calibri" w:cs="Calibri"/>
          <w:color w:val="000000" w:themeColor="text1"/>
          <w:spacing w:val="5"/>
          <w:kern w:val="28"/>
          <w:sz w:val="22"/>
          <w:szCs w:val="22"/>
          <w:u w:val="none"/>
        </w:rPr>
        <w:t>клас</w:t>
      </w:r>
      <w:proofErr w:type="spellEnd"/>
      <w:r w:rsidRPr="00D77B74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 </w:t>
      </w:r>
      <w:r w:rsidRPr="00D77B74">
        <w:rPr>
          <w:rStyle w:val="Hyperlink"/>
          <w:rFonts w:ascii="Calibri" w:hAnsi="Calibri" w:cs="Calibri"/>
          <w:color w:val="000000" w:themeColor="text1"/>
          <w:spacing w:val="5"/>
          <w:kern w:val="28"/>
          <w:sz w:val="22"/>
          <w:szCs w:val="22"/>
          <w:u w:val="none"/>
        </w:rPr>
        <w:t>от</w:t>
      </w:r>
      <w:r w:rsidRPr="00D77B74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 </w:t>
      </w:r>
      <w:proofErr w:type="spellStart"/>
      <w:r w:rsidRPr="00D77B74">
        <w:rPr>
          <w:rStyle w:val="Hyperlink"/>
          <w:rFonts w:ascii="Calibri" w:hAnsi="Calibri" w:cs="Calibri"/>
          <w:color w:val="000000" w:themeColor="text1"/>
          <w:spacing w:val="5"/>
          <w:kern w:val="28"/>
          <w:sz w:val="22"/>
          <w:szCs w:val="22"/>
          <w:u w:val="none"/>
        </w:rPr>
        <w:t>Хавиер</w:t>
      </w:r>
      <w:proofErr w:type="spellEnd"/>
      <w:r w:rsidRPr="00D77B74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 </w:t>
      </w:r>
      <w:proofErr w:type="spellStart"/>
      <w:r w:rsidRPr="00D77B74">
        <w:rPr>
          <w:rStyle w:val="Hyperlink"/>
          <w:rFonts w:ascii="Calibri" w:hAnsi="Calibri" w:cs="Calibri"/>
          <w:color w:val="000000" w:themeColor="text1"/>
          <w:spacing w:val="5"/>
          <w:kern w:val="28"/>
          <w:sz w:val="22"/>
          <w:szCs w:val="22"/>
          <w:u w:val="none"/>
        </w:rPr>
        <w:t>Тапиа</w:t>
      </w:r>
      <w:proofErr w:type="spellEnd"/>
      <w:r w:rsidRPr="00D77B74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 </w:t>
      </w:r>
      <w:proofErr w:type="spellStart"/>
      <w:r w:rsidRPr="00D77B74">
        <w:rPr>
          <w:rStyle w:val="Hyperlink"/>
          <w:rFonts w:ascii="Calibri" w:hAnsi="Calibri" w:cs="Calibri"/>
          <w:color w:val="000000" w:themeColor="text1"/>
          <w:spacing w:val="5"/>
          <w:kern w:val="28"/>
          <w:sz w:val="22"/>
          <w:szCs w:val="22"/>
          <w:u w:val="none"/>
        </w:rPr>
        <w:t>Гуадикс</w:t>
      </w:r>
      <w:proofErr w:type="spellEnd"/>
    </w:p>
    <w:p w14:paraId="48263E48" w14:textId="6092AA54" w:rsidR="003D34D0" w:rsidRDefault="003D34D0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</w:pPr>
      <w:r>
        <w:rPr>
          <w:rFonts w:ascii="Avenir Next LT Pro" w:hAnsi="Avenir Next LT Pro"/>
          <w:noProof/>
          <w:color w:val="000000" w:themeColor="text1"/>
          <w:spacing w:val="5"/>
          <w:kern w:val="28"/>
          <w:sz w:val="22"/>
          <w:szCs w:val="22"/>
          <w:lang w:val="fr-FR"/>
        </w:rPr>
        <w:lastRenderedPageBreak/>
        <w:drawing>
          <wp:inline distT="0" distB="0" distL="0" distR="0" wp14:anchorId="73D76887" wp14:editId="33966508">
            <wp:extent cx="2209800" cy="2209800"/>
            <wp:effectExtent l="0" t="0" r="0" b="0"/>
            <wp:docPr id="3" name="Picture 3" descr="A group of people holding certific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holding certificate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513" cy="221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D42E9" w14:textId="5A3C5D44" w:rsidR="003D34D0" w:rsidRPr="00CC5B97" w:rsidRDefault="00534A5A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</w:pPr>
      <w:proofErr w:type="spellStart"/>
      <w:r w:rsidRPr="00534A5A">
        <w:rPr>
          <w:rStyle w:val="Hyperlink"/>
          <w:rFonts w:ascii="Calibri" w:hAnsi="Calibri" w:cs="Calibri"/>
          <w:color w:val="000000" w:themeColor="text1"/>
          <w:spacing w:val="5"/>
          <w:kern w:val="28"/>
          <w:sz w:val="22"/>
          <w:szCs w:val="22"/>
          <w:u w:val="none"/>
        </w:rPr>
        <w:t>Обявяване</w:t>
      </w:r>
      <w:proofErr w:type="spellEnd"/>
      <w:r w:rsidRPr="00534A5A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 </w:t>
      </w:r>
      <w:proofErr w:type="spellStart"/>
      <w:r w:rsidRPr="00534A5A">
        <w:rPr>
          <w:rStyle w:val="Hyperlink"/>
          <w:rFonts w:ascii="Calibri" w:hAnsi="Calibri" w:cs="Calibri"/>
          <w:color w:val="000000" w:themeColor="text1"/>
          <w:spacing w:val="5"/>
          <w:kern w:val="28"/>
          <w:sz w:val="22"/>
          <w:szCs w:val="22"/>
          <w:u w:val="none"/>
        </w:rPr>
        <w:t>на</w:t>
      </w:r>
      <w:proofErr w:type="spellEnd"/>
      <w:r w:rsidRPr="00534A5A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 </w:t>
      </w:r>
      <w:proofErr w:type="spellStart"/>
      <w:r w:rsidRPr="00534A5A">
        <w:rPr>
          <w:rStyle w:val="Hyperlink"/>
          <w:rFonts w:ascii="Calibri" w:hAnsi="Calibri" w:cs="Calibri"/>
          <w:color w:val="000000" w:themeColor="text1"/>
          <w:spacing w:val="5"/>
          <w:kern w:val="28"/>
          <w:sz w:val="22"/>
          <w:szCs w:val="22"/>
          <w:u w:val="none"/>
        </w:rPr>
        <w:t>победителите</w:t>
      </w:r>
      <w:proofErr w:type="spellEnd"/>
      <w:r w:rsidRPr="00534A5A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 </w:t>
      </w:r>
      <w:proofErr w:type="spellStart"/>
      <w:r w:rsidRPr="00534A5A">
        <w:rPr>
          <w:rStyle w:val="Hyperlink"/>
          <w:rFonts w:ascii="Calibri" w:hAnsi="Calibri" w:cs="Calibri"/>
          <w:color w:val="000000" w:themeColor="text1"/>
          <w:spacing w:val="5"/>
          <w:kern w:val="28"/>
          <w:sz w:val="22"/>
          <w:szCs w:val="22"/>
          <w:u w:val="none"/>
        </w:rPr>
        <w:t>във</w:t>
      </w:r>
      <w:proofErr w:type="spellEnd"/>
      <w:r w:rsidRPr="00534A5A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 </w:t>
      </w:r>
      <w:proofErr w:type="spellStart"/>
      <w:r w:rsidRPr="00534A5A">
        <w:rPr>
          <w:rStyle w:val="Hyperlink"/>
          <w:rFonts w:ascii="Calibri" w:hAnsi="Calibri" w:cs="Calibri"/>
          <w:color w:val="000000" w:themeColor="text1"/>
          <w:spacing w:val="5"/>
          <w:kern w:val="28"/>
          <w:sz w:val="22"/>
          <w:szCs w:val="22"/>
          <w:u w:val="none"/>
        </w:rPr>
        <w:t>Факултетния</w:t>
      </w:r>
      <w:proofErr w:type="spellEnd"/>
      <w:r w:rsidRPr="00534A5A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 </w:t>
      </w:r>
      <w:proofErr w:type="spellStart"/>
      <w:r w:rsidRPr="00534A5A">
        <w:rPr>
          <w:rStyle w:val="Hyperlink"/>
          <w:rFonts w:ascii="Calibri" w:hAnsi="Calibri" w:cs="Calibri"/>
          <w:color w:val="000000" w:themeColor="text1"/>
          <w:spacing w:val="5"/>
          <w:kern w:val="28"/>
          <w:sz w:val="22"/>
          <w:szCs w:val="22"/>
          <w:u w:val="none"/>
        </w:rPr>
        <w:t>клуб</w:t>
      </w:r>
      <w:proofErr w:type="spellEnd"/>
      <w:r w:rsidRPr="00534A5A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, </w:t>
      </w:r>
      <w:proofErr w:type="spellStart"/>
      <w:r w:rsidRPr="00534A5A">
        <w:rPr>
          <w:rStyle w:val="Hyperlink"/>
          <w:rFonts w:ascii="Calibri" w:hAnsi="Calibri" w:cs="Calibri"/>
          <w:color w:val="000000" w:themeColor="text1"/>
          <w:spacing w:val="5"/>
          <w:kern w:val="28"/>
          <w:sz w:val="22"/>
          <w:szCs w:val="22"/>
          <w:u w:val="none"/>
        </w:rPr>
        <w:t>Льовен</w:t>
      </w:r>
      <w:proofErr w:type="spellEnd"/>
      <w:r w:rsidRPr="00534A5A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. </w:t>
      </w:r>
      <w:proofErr w:type="spellStart"/>
      <w:r w:rsidRPr="00534A5A">
        <w:rPr>
          <w:rStyle w:val="Hyperlink"/>
          <w:rFonts w:ascii="Calibri" w:hAnsi="Calibri" w:cs="Calibri"/>
          <w:color w:val="000000" w:themeColor="text1"/>
          <w:spacing w:val="5"/>
          <w:kern w:val="28"/>
          <w:sz w:val="22"/>
          <w:szCs w:val="22"/>
          <w:u w:val="none"/>
        </w:rPr>
        <w:t>Отляво</w:t>
      </w:r>
      <w:proofErr w:type="spellEnd"/>
      <w:r w:rsidRPr="00534A5A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 </w:t>
      </w:r>
      <w:proofErr w:type="spellStart"/>
      <w:r w:rsidRPr="00534A5A">
        <w:rPr>
          <w:rStyle w:val="Hyperlink"/>
          <w:rFonts w:ascii="Calibri" w:hAnsi="Calibri" w:cs="Calibri"/>
          <w:color w:val="000000" w:themeColor="text1"/>
          <w:spacing w:val="5"/>
          <w:kern w:val="28"/>
          <w:sz w:val="22"/>
          <w:szCs w:val="22"/>
          <w:u w:val="none"/>
        </w:rPr>
        <w:t>надясно</w:t>
      </w:r>
      <w:proofErr w:type="spellEnd"/>
      <w:r w:rsidRPr="00534A5A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: </w:t>
      </w:r>
      <w:proofErr w:type="spellStart"/>
      <w:r w:rsidRPr="00534A5A">
        <w:rPr>
          <w:rStyle w:val="Hyperlink"/>
          <w:rFonts w:ascii="Calibri" w:hAnsi="Calibri" w:cs="Calibri"/>
          <w:color w:val="000000" w:themeColor="text1"/>
          <w:spacing w:val="5"/>
          <w:kern w:val="28"/>
          <w:sz w:val="22"/>
          <w:szCs w:val="22"/>
          <w:u w:val="none"/>
        </w:rPr>
        <w:t>Мостафа</w:t>
      </w:r>
      <w:proofErr w:type="spellEnd"/>
      <w:r w:rsidRPr="00534A5A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 </w:t>
      </w:r>
      <w:proofErr w:type="spellStart"/>
      <w:r w:rsidRPr="00534A5A">
        <w:rPr>
          <w:rStyle w:val="Hyperlink"/>
          <w:rFonts w:ascii="Calibri" w:hAnsi="Calibri" w:cs="Calibri"/>
          <w:color w:val="000000" w:themeColor="text1"/>
          <w:spacing w:val="5"/>
          <w:kern w:val="28"/>
          <w:sz w:val="22"/>
          <w:szCs w:val="22"/>
          <w:u w:val="none"/>
        </w:rPr>
        <w:t>Елмиски</w:t>
      </w:r>
      <w:proofErr w:type="spellEnd"/>
      <w:r w:rsidRPr="00534A5A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, </w:t>
      </w:r>
      <w:proofErr w:type="spellStart"/>
      <w:r w:rsidRPr="00534A5A">
        <w:rPr>
          <w:rStyle w:val="Hyperlink"/>
          <w:rFonts w:ascii="Calibri" w:hAnsi="Calibri" w:cs="Calibri"/>
          <w:color w:val="000000" w:themeColor="text1"/>
          <w:spacing w:val="5"/>
          <w:kern w:val="28"/>
          <w:sz w:val="22"/>
          <w:szCs w:val="22"/>
          <w:u w:val="none"/>
        </w:rPr>
        <w:t>Кристина</w:t>
      </w:r>
      <w:proofErr w:type="spellEnd"/>
      <w:r w:rsidRPr="00534A5A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 </w:t>
      </w:r>
      <w:proofErr w:type="spellStart"/>
      <w:r w:rsidRPr="00534A5A">
        <w:rPr>
          <w:rStyle w:val="Hyperlink"/>
          <w:rFonts w:ascii="Calibri" w:hAnsi="Calibri" w:cs="Calibri"/>
          <w:color w:val="000000" w:themeColor="text1"/>
          <w:spacing w:val="5"/>
          <w:kern w:val="28"/>
          <w:sz w:val="22"/>
          <w:szCs w:val="22"/>
          <w:u w:val="none"/>
        </w:rPr>
        <w:t>Негина</w:t>
      </w:r>
      <w:proofErr w:type="spellEnd"/>
      <w:r w:rsidRPr="00534A5A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, </w:t>
      </w:r>
      <w:proofErr w:type="spellStart"/>
      <w:r w:rsidRPr="00534A5A">
        <w:rPr>
          <w:rStyle w:val="Hyperlink"/>
          <w:rFonts w:ascii="Calibri" w:hAnsi="Calibri" w:cs="Calibri"/>
          <w:color w:val="000000" w:themeColor="text1"/>
          <w:spacing w:val="5"/>
          <w:kern w:val="28"/>
          <w:sz w:val="22"/>
          <w:szCs w:val="22"/>
          <w:u w:val="none"/>
        </w:rPr>
        <w:t>Найера</w:t>
      </w:r>
      <w:proofErr w:type="spellEnd"/>
      <w:r w:rsidRPr="00534A5A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 </w:t>
      </w:r>
      <w:proofErr w:type="spellStart"/>
      <w:r w:rsidRPr="00534A5A">
        <w:rPr>
          <w:rStyle w:val="Hyperlink"/>
          <w:rFonts w:ascii="Calibri" w:hAnsi="Calibri" w:cs="Calibri"/>
          <w:color w:val="000000" w:themeColor="text1"/>
          <w:spacing w:val="5"/>
          <w:kern w:val="28"/>
          <w:sz w:val="22"/>
          <w:szCs w:val="22"/>
          <w:u w:val="none"/>
        </w:rPr>
        <w:t>Амр</w:t>
      </w:r>
      <w:proofErr w:type="spellEnd"/>
      <w:r w:rsidRPr="00534A5A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 </w:t>
      </w:r>
      <w:proofErr w:type="spellStart"/>
      <w:r w:rsidRPr="00534A5A">
        <w:rPr>
          <w:rStyle w:val="Hyperlink"/>
          <w:rFonts w:ascii="Calibri" w:hAnsi="Calibri" w:cs="Calibri"/>
          <w:color w:val="000000" w:themeColor="text1"/>
          <w:spacing w:val="5"/>
          <w:kern w:val="28"/>
          <w:sz w:val="22"/>
          <w:szCs w:val="22"/>
          <w:u w:val="none"/>
        </w:rPr>
        <w:t>Назми</w:t>
      </w:r>
      <w:proofErr w:type="spellEnd"/>
      <w:r w:rsidRPr="00534A5A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, </w:t>
      </w:r>
      <w:proofErr w:type="spellStart"/>
      <w:r w:rsidRPr="00534A5A">
        <w:rPr>
          <w:rStyle w:val="Hyperlink"/>
          <w:rFonts w:ascii="Calibri" w:hAnsi="Calibri" w:cs="Calibri"/>
          <w:color w:val="000000" w:themeColor="text1"/>
          <w:spacing w:val="5"/>
          <w:kern w:val="28"/>
          <w:sz w:val="22"/>
          <w:szCs w:val="22"/>
          <w:u w:val="none"/>
        </w:rPr>
        <w:t>Мария</w:t>
      </w:r>
      <w:proofErr w:type="spellEnd"/>
      <w:r w:rsidRPr="00534A5A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 </w:t>
      </w:r>
      <w:proofErr w:type="spellStart"/>
      <w:r w:rsidR="00CC5B97">
        <w:rPr>
          <w:rStyle w:val="Hyperlink"/>
          <w:rFonts w:ascii="Calibri" w:hAnsi="Calibri" w:cs="Calibri"/>
          <w:color w:val="000000" w:themeColor="text1"/>
          <w:spacing w:val="5"/>
          <w:kern w:val="28"/>
          <w:sz w:val="22"/>
          <w:szCs w:val="22"/>
          <w:u w:val="none"/>
          <w:lang w:val="bg-BG"/>
        </w:rPr>
        <w:t>Фост</w:t>
      </w:r>
      <w:r w:rsidRPr="00534A5A">
        <w:rPr>
          <w:rStyle w:val="Hyperlink"/>
          <w:rFonts w:ascii="Calibri" w:hAnsi="Calibri" w:cs="Calibri"/>
          <w:color w:val="000000" w:themeColor="text1"/>
          <w:spacing w:val="5"/>
          <w:kern w:val="28"/>
          <w:sz w:val="22"/>
          <w:szCs w:val="22"/>
          <w:u w:val="none"/>
        </w:rPr>
        <w:t>иропулу</w:t>
      </w:r>
      <w:proofErr w:type="spellEnd"/>
      <w:r w:rsidRPr="00534A5A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, </w:t>
      </w:r>
      <w:proofErr w:type="spellStart"/>
      <w:r w:rsidRPr="00534A5A">
        <w:rPr>
          <w:rStyle w:val="Hyperlink"/>
          <w:rFonts w:ascii="Calibri" w:hAnsi="Calibri" w:cs="Calibri"/>
          <w:color w:val="000000" w:themeColor="text1"/>
          <w:spacing w:val="5"/>
          <w:kern w:val="28"/>
          <w:sz w:val="22"/>
          <w:szCs w:val="22"/>
          <w:u w:val="none"/>
        </w:rPr>
        <w:t>Марва</w:t>
      </w:r>
      <w:proofErr w:type="spellEnd"/>
      <w:r w:rsidRPr="00534A5A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 </w:t>
      </w:r>
      <w:proofErr w:type="spellStart"/>
      <w:r w:rsidRPr="00534A5A">
        <w:rPr>
          <w:rStyle w:val="Hyperlink"/>
          <w:rFonts w:ascii="Calibri" w:hAnsi="Calibri" w:cs="Calibri"/>
          <w:color w:val="000000" w:themeColor="text1"/>
          <w:spacing w:val="5"/>
          <w:kern w:val="28"/>
          <w:sz w:val="22"/>
          <w:szCs w:val="22"/>
          <w:u w:val="none"/>
        </w:rPr>
        <w:t>Абдел</w:t>
      </w:r>
      <w:proofErr w:type="spellEnd"/>
      <w:r w:rsidRPr="00534A5A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 </w:t>
      </w:r>
      <w:proofErr w:type="spellStart"/>
      <w:r w:rsidRPr="00534A5A">
        <w:rPr>
          <w:rStyle w:val="Hyperlink"/>
          <w:rFonts w:ascii="Calibri" w:hAnsi="Calibri" w:cs="Calibri"/>
          <w:color w:val="000000" w:themeColor="text1"/>
          <w:spacing w:val="5"/>
          <w:kern w:val="28"/>
          <w:sz w:val="22"/>
          <w:szCs w:val="22"/>
          <w:u w:val="none"/>
        </w:rPr>
        <w:t>Хафез</w:t>
      </w:r>
      <w:proofErr w:type="spellEnd"/>
      <w:r w:rsidRPr="00534A5A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. </w:t>
      </w:r>
      <w:r>
        <w:rPr>
          <w:rStyle w:val="Hyperlink"/>
          <w:rFonts w:ascii="Calibri" w:hAnsi="Calibri" w:cs="Calibri"/>
          <w:color w:val="000000" w:themeColor="text1"/>
          <w:spacing w:val="5"/>
          <w:kern w:val="28"/>
          <w:sz w:val="22"/>
          <w:szCs w:val="22"/>
          <w:u w:val="none"/>
          <w:lang w:val="bg-BG"/>
        </w:rPr>
        <w:t>Липсва на</w:t>
      </w:r>
      <w:r w:rsidRPr="00CC5B97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 </w:t>
      </w:r>
      <w:proofErr w:type="spellStart"/>
      <w:r w:rsidRPr="00534A5A">
        <w:rPr>
          <w:rStyle w:val="Hyperlink"/>
          <w:rFonts w:ascii="Calibri" w:hAnsi="Calibri" w:cs="Calibri"/>
          <w:color w:val="000000" w:themeColor="text1"/>
          <w:spacing w:val="5"/>
          <w:kern w:val="28"/>
          <w:sz w:val="22"/>
          <w:szCs w:val="22"/>
          <w:u w:val="none"/>
        </w:rPr>
        <w:t>снимка</w:t>
      </w:r>
      <w:proofErr w:type="spellEnd"/>
      <w:r w:rsidR="00CC5B97">
        <w:rPr>
          <w:rStyle w:val="Hyperlink"/>
          <w:rFonts w:ascii="Calibri" w:hAnsi="Calibri" w:cs="Calibri"/>
          <w:color w:val="000000" w:themeColor="text1"/>
          <w:spacing w:val="5"/>
          <w:kern w:val="28"/>
          <w:sz w:val="22"/>
          <w:szCs w:val="22"/>
          <w:u w:val="none"/>
          <w:lang w:val="bg-BG"/>
        </w:rPr>
        <w:t>та</w:t>
      </w:r>
      <w:r w:rsidRPr="00CC5B97">
        <w:rPr>
          <w:rStyle w:val="Hyperlink"/>
          <w:rFonts w:ascii="Avenir Next LT Pro" w:hAnsi="Avenir Next LT Pro"/>
          <w:color w:val="000000" w:themeColor="text1"/>
          <w:spacing w:val="5"/>
          <w:kern w:val="28"/>
          <w:sz w:val="22"/>
          <w:szCs w:val="22"/>
          <w:u w:val="none"/>
          <w:lang w:val="fr-FR"/>
        </w:rPr>
        <w:t xml:space="preserve">: </w:t>
      </w:r>
      <w:proofErr w:type="spellStart"/>
      <w:r>
        <w:rPr>
          <w:rStyle w:val="Hyperlink"/>
          <w:rFonts w:ascii="Calibri" w:hAnsi="Calibri" w:cs="Calibri"/>
          <w:color w:val="000000" w:themeColor="text1"/>
          <w:spacing w:val="5"/>
          <w:kern w:val="28"/>
          <w:sz w:val="22"/>
          <w:szCs w:val="22"/>
          <w:u w:val="none"/>
          <w:lang w:val="bg-BG"/>
        </w:rPr>
        <w:t>Ирем</w:t>
      </w:r>
      <w:proofErr w:type="spellEnd"/>
      <w:r>
        <w:rPr>
          <w:rStyle w:val="Hyperlink"/>
          <w:rFonts w:ascii="Calibri" w:hAnsi="Calibri" w:cs="Calibri"/>
          <w:color w:val="000000" w:themeColor="text1"/>
          <w:spacing w:val="5"/>
          <w:kern w:val="28"/>
          <w:sz w:val="22"/>
          <w:szCs w:val="22"/>
          <w:u w:val="none"/>
          <w:lang w:val="bg-BG"/>
        </w:rPr>
        <w:t xml:space="preserve"> </w:t>
      </w:r>
      <w:proofErr w:type="spellStart"/>
      <w:r>
        <w:rPr>
          <w:rStyle w:val="Hyperlink"/>
          <w:rFonts w:ascii="Calibri" w:hAnsi="Calibri" w:cs="Calibri"/>
          <w:color w:val="000000" w:themeColor="text1"/>
          <w:spacing w:val="5"/>
          <w:kern w:val="28"/>
          <w:sz w:val="22"/>
          <w:szCs w:val="22"/>
          <w:u w:val="none"/>
          <w:lang w:val="bg-BG"/>
        </w:rPr>
        <w:t>Йоскурт</w:t>
      </w:r>
      <w:proofErr w:type="spellEnd"/>
      <w:r w:rsidR="00242D61" w:rsidRPr="00CC5B97">
        <w:rPr>
          <w:rFonts w:ascii="Avenir Next LT Pro" w:eastAsia="Verdana" w:hAnsi="Avenir Next LT Pro" w:cs="Verdana"/>
          <w:color w:val="000000" w:themeColor="text1"/>
          <w:lang w:val="fr-FR"/>
        </w:rPr>
        <w:t>.</w:t>
      </w:r>
    </w:p>
    <w:sectPr w:rsidR="003D34D0" w:rsidRPr="00CC5B97" w:rsidSect="00375891">
      <w:headerReference w:type="default" r:id="rId14"/>
      <w:pgSz w:w="11900" w:h="16840"/>
      <w:pgMar w:top="1826" w:right="1985" w:bottom="2880" w:left="2700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E15BAC" w14:textId="77777777" w:rsidR="00E91EC1" w:rsidRDefault="00E91EC1">
      <w:r>
        <w:separator/>
      </w:r>
    </w:p>
  </w:endnote>
  <w:endnote w:type="continuationSeparator" w:id="0">
    <w:p w14:paraId="32E647F3" w14:textId="77777777" w:rsidR="00E91EC1" w:rsidRDefault="00E91E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1BA696" w14:textId="77777777" w:rsidR="00E91EC1" w:rsidRDefault="00E91EC1">
      <w:r>
        <w:separator/>
      </w:r>
    </w:p>
  </w:footnote>
  <w:footnote w:type="continuationSeparator" w:id="0">
    <w:p w14:paraId="730C3BCE" w14:textId="77777777" w:rsidR="00E91EC1" w:rsidRDefault="00E91E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E29D1" w14:textId="518C03B9" w:rsidR="004C48D0" w:rsidRDefault="002A1F4F">
    <w:pPr>
      <w:pStyle w:val="Header"/>
      <w:tabs>
        <w:tab w:val="clear" w:pos="9072"/>
        <w:tab w:val="right" w:pos="784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25" name="Picture 25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75017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64DE"/>
    <w:rsid w:val="0001042E"/>
    <w:rsid w:val="00014D2C"/>
    <w:rsid w:val="000207F2"/>
    <w:rsid w:val="00022CFD"/>
    <w:rsid w:val="00027E69"/>
    <w:rsid w:val="000455B2"/>
    <w:rsid w:val="00045DA8"/>
    <w:rsid w:val="00046D80"/>
    <w:rsid w:val="000578B1"/>
    <w:rsid w:val="000713AA"/>
    <w:rsid w:val="00076EC4"/>
    <w:rsid w:val="000800FA"/>
    <w:rsid w:val="000861F8"/>
    <w:rsid w:val="000A485C"/>
    <w:rsid w:val="000A7D73"/>
    <w:rsid w:val="000C3B2B"/>
    <w:rsid w:val="000D1716"/>
    <w:rsid w:val="000E201E"/>
    <w:rsid w:val="000E4999"/>
    <w:rsid w:val="000F7044"/>
    <w:rsid w:val="00102286"/>
    <w:rsid w:val="00106786"/>
    <w:rsid w:val="00107638"/>
    <w:rsid w:val="00112618"/>
    <w:rsid w:val="00116E35"/>
    <w:rsid w:val="0014534A"/>
    <w:rsid w:val="0016511A"/>
    <w:rsid w:val="00167D45"/>
    <w:rsid w:val="00176AEF"/>
    <w:rsid w:val="001B0EA6"/>
    <w:rsid w:val="001B5343"/>
    <w:rsid w:val="001B5373"/>
    <w:rsid w:val="001C1388"/>
    <w:rsid w:val="001E2384"/>
    <w:rsid w:val="001E3E8C"/>
    <w:rsid w:val="00203E9C"/>
    <w:rsid w:val="00204E47"/>
    <w:rsid w:val="00206A13"/>
    <w:rsid w:val="002107C7"/>
    <w:rsid w:val="00236B8D"/>
    <w:rsid w:val="00242D61"/>
    <w:rsid w:val="00247359"/>
    <w:rsid w:val="00270FCD"/>
    <w:rsid w:val="00281E40"/>
    <w:rsid w:val="00283337"/>
    <w:rsid w:val="00291EEA"/>
    <w:rsid w:val="002974A2"/>
    <w:rsid w:val="002A1F4F"/>
    <w:rsid w:val="002A4426"/>
    <w:rsid w:val="002C389F"/>
    <w:rsid w:val="003042DF"/>
    <w:rsid w:val="00305CA6"/>
    <w:rsid w:val="00312F6E"/>
    <w:rsid w:val="00315091"/>
    <w:rsid w:val="00317321"/>
    <w:rsid w:val="00321DE6"/>
    <w:rsid w:val="0032290E"/>
    <w:rsid w:val="00325206"/>
    <w:rsid w:val="00327168"/>
    <w:rsid w:val="003602A1"/>
    <w:rsid w:val="00375891"/>
    <w:rsid w:val="00390C9F"/>
    <w:rsid w:val="003A434A"/>
    <w:rsid w:val="003A43CF"/>
    <w:rsid w:val="003B1417"/>
    <w:rsid w:val="003B4C34"/>
    <w:rsid w:val="003C645C"/>
    <w:rsid w:val="003D34D0"/>
    <w:rsid w:val="003D5E25"/>
    <w:rsid w:val="003F1B6F"/>
    <w:rsid w:val="00412841"/>
    <w:rsid w:val="00426EDA"/>
    <w:rsid w:val="0043690C"/>
    <w:rsid w:val="00436D5D"/>
    <w:rsid w:val="004413E2"/>
    <w:rsid w:val="00444A98"/>
    <w:rsid w:val="00453816"/>
    <w:rsid w:val="00480DBA"/>
    <w:rsid w:val="00481DAB"/>
    <w:rsid w:val="0049147A"/>
    <w:rsid w:val="00492F65"/>
    <w:rsid w:val="00495DD2"/>
    <w:rsid w:val="004A245C"/>
    <w:rsid w:val="004C3D5F"/>
    <w:rsid w:val="004C48D0"/>
    <w:rsid w:val="004D0FBF"/>
    <w:rsid w:val="004D3B6C"/>
    <w:rsid w:val="004D6F35"/>
    <w:rsid w:val="004E2FB3"/>
    <w:rsid w:val="00502C6F"/>
    <w:rsid w:val="0052480D"/>
    <w:rsid w:val="00533A3B"/>
    <w:rsid w:val="00534A5A"/>
    <w:rsid w:val="00552443"/>
    <w:rsid w:val="00567F3E"/>
    <w:rsid w:val="00572892"/>
    <w:rsid w:val="00587CDE"/>
    <w:rsid w:val="005D1861"/>
    <w:rsid w:val="005D7797"/>
    <w:rsid w:val="005E7894"/>
    <w:rsid w:val="00610AAC"/>
    <w:rsid w:val="006125B9"/>
    <w:rsid w:val="0061487C"/>
    <w:rsid w:val="00614BAD"/>
    <w:rsid w:val="006155A5"/>
    <w:rsid w:val="00616A54"/>
    <w:rsid w:val="00616F42"/>
    <w:rsid w:val="00617D27"/>
    <w:rsid w:val="00631D36"/>
    <w:rsid w:val="0063721E"/>
    <w:rsid w:val="00641C27"/>
    <w:rsid w:val="00642020"/>
    <w:rsid w:val="00657BB0"/>
    <w:rsid w:val="0066042E"/>
    <w:rsid w:val="00671E66"/>
    <w:rsid w:val="00681CE3"/>
    <w:rsid w:val="006822E2"/>
    <w:rsid w:val="00686B6F"/>
    <w:rsid w:val="006A03EF"/>
    <w:rsid w:val="006C32FB"/>
    <w:rsid w:val="006C68FF"/>
    <w:rsid w:val="006D0C1F"/>
    <w:rsid w:val="006D2FB4"/>
    <w:rsid w:val="0070518E"/>
    <w:rsid w:val="0072441C"/>
    <w:rsid w:val="00737C03"/>
    <w:rsid w:val="00775ABD"/>
    <w:rsid w:val="00776B7A"/>
    <w:rsid w:val="00776E54"/>
    <w:rsid w:val="007847F0"/>
    <w:rsid w:val="00794E0C"/>
    <w:rsid w:val="007973C3"/>
    <w:rsid w:val="007B054F"/>
    <w:rsid w:val="007D00B3"/>
    <w:rsid w:val="007D7D19"/>
    <w:rsid w:val="007E0547"/>
    <w:rsid w:val="007E41A8"/>
    <w:rsid w:val="007E448B"/>
    <w:rsid w:val="0080482A"/>
    <w:rsid w:val="00805200"/>
    <w:rsid w:val="00807AFC"/>
    <w:rsid w:val="00821D97"/>
    <w:rsid w:val="00840318"/>
    <w:rsid w:val="00850425"/>
    <w:rsid w:val="008663A4"/>
    <w:rsid w:val="00867C29"/>
    <w:rsid w:val="008753D9"/>
    <w:rsid w:val="00881F99"/>
    <w:rsid w:val="0089359B"/>
    <w:rsid w:val="008A56E8"/>
    <w:rsid w:val="008A629E"/>
    <w:rsid w:val="008A7D3D"/>
    <w:rsid w:val="008D73C8"/>
    <w:rsid w:val="008E1A49"/>
    <w:rsid w:val="008F7868"/>
    <w:rsid w:val="00905E3A"/>
    <w:rsid w:val="00906474"/>
    <w:rsid w:val="00911D35"/>
    <w:rsid w:val="009149F1"/>
    <w:rsid w:val="00914C1C"/>
    <w:rsid w:val="00917845"/>
    <w:rsid w:val="00933CBE"/>
    <w:rsid w:val="00934FB3"/>
    <w:rsid w:val="00960DB7"/>
    <w:rsid w:val="00977829"/>
    <w:rsid w:val="00981F33"/>
    <w:rsid w:val="00986AA8"/>
    <w:rsid w:val="00997CA1"/>
    <w:rsid w:val="009C1D99"/>
    <w:rsid w:val="009D4A1F"/>
    <w:rsid w:val="009E52BD"/>
    <w:rsid w:val="00A304BF"/>
    <w:rsid w:val="00A5023C"/>
    <w:rsid w:val="00A65A6F"/>
    <w:rsid w:val="00A67AE7"/>
    <w:rsid w:val="00A7156F"/>
    <w:rsid w:val="00A7746D"/>
    <w:rsid w:val="00A80F69"/>
    <w:rsid w:val="00A844B5"/>
    <w:rsid w:val="00A91745"/>
    <w:rsid w:val="00AC77C3"/>
    <w:rsid w:val="00AE06AA"/>
    <w:rsid w:val="00B0362E"/>
    <w:rsid w:val="00B04612"/>
    <w:rsid w:val="00B0625B"/>
    <w:rsid w:val="00B113EF"/>
    <w:rsid w:val="00B1164E"/>
    <w:rsid w:val="00B20BBD"/>
    <w:rsid w:val="00B20FF6"/>
    <w:rsid w:val="00B449F7"/>
    <w:rsid w:val="00B734AA"/>
    <w:rsid w:val="00B80A18"/>
    <w:rsid w:val="00B8101A"/>
    <w:rsid w:val="00B85591"/>
    <w:rsid w:val="00BB5D11"/>
    <w:rsid w:val="00BD25AB"/>
    <w:rsid w:val="00BD4617"/>
    <w:rsid w:val="00BE1580"/>
    <w:rsid w:val="00BE4BC8"/>
    <w:rsid w:val="00BE5C2D"/>
    <w:rsid w:val="00C12E8E"/>
    <w:rsid w:val="00C168DB"/>
    <w:rsid w:val="00C2221D"/>
    <w:rsid w:val="00C436B7"/>
    <w:rsid w:val="00C43F6C"/>
    <w:rsid w:val="00C60B64"/>
    <w:rsid w:val="00CA5DBB"/>
    <w:rsid w:val="00CC5B97"/>
    <w:rsid w:val="00CC6660"/>
    <w:rsid w:val="00CD0F90"/>
    <w:rsid w:val="00CD6A7D"/>
    <w:rsid w:val="00D16301"/>
    <w:rsid w:val="00D21359"/>
    <w:rsid w:val="00D33936"/>
    <w:rsid w:val="00D75E90"/>
    <w:rsid w:val="00D77B74"/>
    <w:rsid w:val="00DB50BD"/>
    <w:rsid w:val="00DC1238"/>
    <w:rsid w:val="00DD11C7"/>
    <w:rsid w:val="00DD4ADD"/>
    <w:rsid w:val="00DF3946"/>
    <w:rsid w:val="00E00439"/>
    <w:rsid w:val="00E07420"/>
    <w:rsid w:val="00E17232"/>
    <w:rsid w:val="00E23C42"/>
    <w:rsid w:val="00E26DFB"/>
    <w:rsid w:val="00E34C95"/>
    <w:rsid w:val="00E37A44"/>
    <w:rsid w:val="00E54915"/>
    <w:rsid w:val="00E561B3"/>
    <w:rsid w:val="00E60E82"/>
    <w:rsid w:val="00E62825"/>
    <w:rsid w:val="00E675E8"/>
    <w:rsid w:val="00E767CA"/>
    <w:rsid w:val="00E833B6"/>
    <w:rsid w:val="00E91EC1"/>
    <w:rsid w:val="00E97DFF"/>
    <w:rsid w:val="00EA4468"/>
    <w:rsid w:val="00ED2B9D"/>
    <w:rsid w:val="00ED59B2"/>
    <w:rsid w:val="00ED6B4F"/>
    <w:rsid w:val="00EE790F"/>
    <w:rsid w:val="00F5342D"/>
    <w:rsid w:val="00F966A1"/>
    <w:rsid w:val="00FB5078"/>
    <w:rsid w:val="00FD6DED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basedOn w:val="Norma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4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40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1308614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62620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3823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351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2026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025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4237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290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837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7359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3378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93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0395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4287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042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674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3952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8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627393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9244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1981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50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706931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590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9229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13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87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717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8340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info.gce@gc.denta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C26BEF033A1640B2F93FDACFE41C08" ma:contentTypeVersion="13" ma:contentTypeDescription="Een nieuw document maken." ma:contentTypeScope="" ma:versionID="7ae824e43e978e2ac9e32ea7fcd2b21e">
  <xsd:schema xmlns:xsd="http://www.w3.org/2001/XMLSchema" xmlns:xs="http://www.w3.org/2001/XMLSchema" xmlns:p="http://schemas.microsoft.com/office/2006/metadata/properties" xmlns:ns2="75a7ced3-6034-42ab-8086-73bcc9b2da3d" xmlns:ns3="fbc17045-f088-4e89-878a-d67d32a07470" targetNamespace="http://schemas.microsoft.com/office/2006/metadata/properties" ma:root="true" ma:fieldsID="81f11b7bc69a6595cac96151d7e15840" ns2:_="" ns3:_="">
    <xsd:import namespace="75a7ced3-6034-42ab-8086-73bcc9b2da3d"/>
    <xsd:import namespace="fbc17045-f088-4e89-878a-d67d32a074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7ced3-6034-42ab-8086-73bcc9b2d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Afbeeldingtags" ma:readOnly="false" ma:fieldId="{5cf76f15-5ced-4ddc-b409-7134ff3c332f}" ma:taxonomyMulti="true" ma:sspId="ace398ed-f563-4533-8dea-c3eb04a4ff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c17045-f088-4e89-878a-d67d32a0747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104c7a4-25b1-4e03-823a-b857dd1905a3}" ma:internalName="TaxCatchAll" ma:showField="CatchAllData" ma:web="fbc17045-f088-4e89-878a-d67d32a074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a7ced3-6034-42ab-8086-73bcc9b2da3d">
      <Terms xmlns="http://schemas.microsoft.com/office/infopath/2007/PartnerControls"/>
    </lcf76f155ced4ddcb4097134ff3c332f>
    <TaxCatchAll xmlns="fbc17045-f088-4e89-878a-d67d32a07470" xsi:nil="true"/>
  </documentManagement>
</p:properties>
</file>

<file path=customXml/itemProps1.xml><?xml version="1.0" encoding="utf-8"?>
<ds:datastoreItem xmlns:ds="http://schemas.openxmlformats.org/officeDocument/2006/customXml" ds:itemID="{F210B2E1-D833-4AD8-AE90-B6D1DEEA32C6}"/>
</file>

<file path=customXml/itemProps2.xml><?xml version="1.0" encoding="utf-8"?>
<ds:datastoreItem xmlns:ds="http://schemas.openxmlformats.org/officeDocument/2006/customXml" ds:itemID="{7214B0A9-1349-473D-9F03-69A430A2D0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491B47-71A0-4897-B3E7-F10264C99DCF}">
  <ds:schemaRefs>
    <ds:schemaRef ds:uri="http://schemas.microsoft.com/office/2006/metadata/properties"/>
    <ds:schemaRef ds:uri="http://schemas.microsoft.com/office/infopath/2007/PartnerControls"/>
    <ds:schemaRef ds:uri="75a7ced3-6034-42ab-8086-73bcc9b2da3d"/>
    <ds:schemaRef ds:uri="fbc17045-f088-4e89-878a-d67d32a0747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363</Words>
  <Characters>2130</Characters>
  <Application>Microsoft Office Word</Application>
  <DocSecurity>0</DocSecurity>
  <Lines>710</Lines>
  <Paragraphs>113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Petkova, Vasilena</cp:lastModifiedBy>
  <cp:revision>6</cp:revision>
  <cp:lastPrinted>2020-01-21T15:04:00Z</cp:lastPrinted>
  <dcterms:created xsi:type="dcterms:W3CDTF">2024-10-31T12:06:00Z</dcterms:created>
  <dcterms:modified xsi:type="dcterms:W3CDTF">2024-10-31T12:09:00Z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0x010100C0C26BEF033A1640B2F93FDACFE41C08</vt:lpwstr>
  </property>
  <property fmtid="{D5CDD505-2E9C-101B-9397-08002B2CF9AE}" pid="3" name="Order">
    <vt:r8>1578000</vt:r8>
  </property>
</Properties>
</file>