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67508DAD" w:rsidR="007847F0" w:rsidRPr="00631D36" w:rsidRDefault="000C160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Valencia flooding disaster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1957943D" w14:textId="7AE319F3" w:rsidR="00C15A25" w:rsidRPr="003344C3" w:rsidRDefault="003344C3" w:rsidP="003344C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3344C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GC Contributes to Flood Relief Efforts in </w:t>
      </w:r>
      <w:r w:rsidR="00A35E7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Eastern Spain</w:t>
      </w:r>
    </w:p>
    <w:p w14:paraId="2A4D6AA8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7016E1E" w14:textId="27AA3F0B" w:rsidR="00C15A25" w:rsidRPr="00C15A25" w:rsidRDefault="00805520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lang w:val="en-GB"/>
        </w:rPr>
        <w:t>Madrid, Spain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—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 global leader in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dental products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, has announced its support for the victims of the recent devastating floods in </w:t>
      </w:r>
      <w:r w:rsidR="00A35E73">
        <w:rPr>
          <w:rFonts w:ascii="Avenir Next LT Pro" w:eastAsia="Verdana" w:hAnsi="Avenir Next LT Pro" w:cs="Verdana"/>
          <w:color w:val="000000" w:themeColor="text1"/>
          <w:lang w:val="en-GB"/>
        </w:rPr>
        <w:t>Eastern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Spain. The company has made a significant financial contribution to aid relief and recovery efforts, emphasi</w:t>
      </w:r>
      <w:r w:rsidR="003344C3"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ing its commitment to standing with communities in </w:t>
      </w:r>
      <w:r w:rsidR="00E04E20">
        <w:rPr>
          <w:rFonts w:ascii="Avenir Next LT Pro" w:eastAsia="Verdana" w:hAnsi="Avenir Next LT Pro" w:cs="Verdana"/>
          <w:color w:val="000000" w:themeColor="text1"/>
          <w:lang w:val="en-GB"/>
        </w:rPr>
        <w:t>the event of major disasters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0CEA72DB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944FC13" w14:textId="0DF58145" w:rsidR="00C15A25" w:rsidRPr="00EA5CEB" w:rsidRDefault="00FD5051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</w:rPr>
      </w:pPr>
      <w:r w:rsidRPr="00FD5051">
        <w:rPr>
          <w:rFonts w:ascii="Avenir Next LT Pro" w:eastAsia="Verdana" w:hAnsi="Avenir Next LT Pro" w:cs="Verdana"/>
          <w:color w:val="000000" w:themeColor="text1"/>
          <w:lang w:val="en-GB"/>
        </w:rPr>
        <w:t>Spain is enduring its worst flooding disaster in decades after huge rains swept the eastern province of Valenc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i</w:t>
      </w:r>
      <w:r w:rsidRPr="00FD5051">
        <w:rPr>
          <w:rFonts w:ascii="Avenir Next LT Pro" w:eastAsia="Verdana" w:hAnsi="Avenir Next LT Pro" w:cs="Verdana"/>
          <w:color w:val="000000" w:themeColor="text1"/>
          <w:lang w:val="en-GB"/>
        </w:rPr>
        <w:t xml:space="preserve">a </w:t>
      </w:r>
      <w:r w:rsidRPr="00EA5CEB">
        <w:rPr>
          <w:rFonts w:ascii="Avenir Next LT Pro" w:eastAsia="Verdana" w:hAnsi="Avenir Next LT Pro" w:cs="Verdana"/>
          <w:color w:val="auto"/>
          <w:lang w:val="en-GB"/>
        </w:rPr>
        <w:t>and beyond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, displacing families and disrupting lives across the region. In response, </w:t>
      </w:r>
      <w:r w:rsidR="00F50A78" w:rsidRPr="00EA5CEB">
        <w:rPr>
          <w:rFonts w:ascii="Avenir Next LT Pro" w:eastAsia="Verdana" w:hAnsi="Avenir Next LT Pro" w:cs="Verdana"/>
          <w:color w:val="auto"/>
          <w:lang w:val="en-GB"/>
        </w:rPr>
        <w:t>GC donate</w:t>
      </w:r>
      <w:r w:rsidR="001A4556" w:rsidRPr="00EA5CEB">
        <w:rPr>
          <w:rFonts w:ascii="Avenir Next LT Pro" w:eastAsia="Verdana" w:hAnsi="Avenir Next LT Pro" w:cs="Verdana"/>
          <w:color w:val="auto"/>
          <w:lang w:val="en-GB"/>
        </w:rPr>
        <w:t>s</w:t>
      </w:r>
      <w:r w:rsidR="00F50A78" w:rsidRPr="00EA5CEB">
        <w:rPr>
          <w:rFonts w:ascii="Avenir Next LT Pro" w:eastAsia="Verdana" w:hAnsi="Avenir Next LT Pro" w:cs="Verdana"/>
          <w:color w:val="auto"/>
          <w:lang w:val="en-GB"/>
        </w:rPr>
        <w:t xml:space="preserve"> through the official colleges of dentists and dental prosthetists of Valencia whom we thank for their collaboration.</w:t>
      </w:r>
    </w:p>
    <w:p w14:paraId="06872771" w14:textId="77777777" w:rsidR="00C15A25" w:rsidRPr="00EA5CEB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A00D8EB" w14:textId="32BCFB21" w:rsidR="00C15A25" w:rsidRPr="00C15A25" w:rsidRDefault="005C508F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EA5CEB">
        <w:rPr>
          <w:rFonts w:ascii="Avenir Next LT Pro" w:eastAsia="Verdana" w:hAnsi="Avenir Next LT Pro" w:cs="Verdana"/>
          <w:color w:val="auto"/>
          <w:lang w:val="en-GB"/>
        </w:rPr>
        <w:t>“We are deeply moved by the resilience of the people of Valencia during this challenging time,”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 said </w:t>
      </w:r>
      <w:r w:rsidR="00FD5BCE" w:rsidRPr="00EA5CEB">
        <w:rPr>
          <w:rFonts w:ascii="Avenir Next LT Pro" w:eastAsia="Verdana" w:hAnsi="Avenir Next LT Pro" w:cs="Verdana"/>
          <w:color w:val="auto"/>
          <w:lang w:val="en-GB"/>
        </w:rPr>
        <w:t>Eduardo Blanco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r w:rsidR="001A4556" w:rsidRPr="00EA5CEB">
        <w:rPr>
          <w:rFonts w:ascii="Avenir Next LT Pro" w:eastAsia="Verdana" w:hAnsi="Avenir Next LT Pro" w:cs="Verdana"/>
          <w:color w:val="auto"/>
          <w:lang w:val="en-GB"/>
        </w:rPr>
        <w:t>Managing Director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CD2073" w:rsidRPr="00EA5CEB">
        <w:rPr>
          <w:rFonts w:ascii="Avenir Next LT Pro" w:eastAsia="Verdana" w:hAnsi="Avenir Next LT Pro" w:cs="Verdana"/>
          <w:color w:val="auto"/>
          <w:lang w:val="en-GB"/>
        </w:rPr>
        <w:t xml:space="preserve">GC </w:t>
      </w:r>
      <w:proofErr w:type="spellStart"/>
      <w:r w:rsidR="00CD2073">
        <w:rPr>
          <w:rFonts w:ascii="Avenir Next LT Pro" w:eastAsia="Verdana" w:hAnsi="Avenir Next LT Pro" w:cs="Verdana"/>
          <w:color w:val="000000" w:themeColor="text1"/>
          <w:lang w:val="en-GB"/>
        </w:rPr>
        <w:t>Ibérica</w:t>
      </w:r>
      <w:proofErr w:type="spellEnd"/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>. “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Hopefully,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our contribution will provide some relief and help pave the way for recovery.”</w:t>
      </w:r>
    </w:p>
    <w:p w14:paraId="5D8E720E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CBA7640" w14:textId="722FFAA7" w:rsidR="00C15A25" w:rsidRPr="00C15A25" w:rsidRDefault="00800183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The donation is part of </w:t>
      </w:r>
      <w:r w:rsidR="003A4812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’s ongoing corporate social responsibility </w:t>
      </w:r>
      <w:r w:rsidR="00C877F1">
        <w:rPr>
          <w:rFonts w:ascii="Avenir Next LT Pro" w:eastAsia="Verdana" w:hAnsi="Avenir Next LT Pro" w:cs="Verdana"/>
          <w:color w:val="000000" w:themeColor="text1"/>
          <w:lang w:val="en-GB"/>
        </w:rPr>
        <w:t xml:space="preserve">(CSR) </w:t>
      </w: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>program, which prioriti</w:t>
      </w:r>
      <w:r w:rsidR="00C877F1"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es </w:t>
      </w:r>
      <w:r w:rsidR="00143C1C">
        <w:rPr>
          <w:rFonts w:ascii="Avenir Next LT Pro" w:eastAsia="Verdana" w:hAnsi="Avenir Next LT Pro" w:cs="Verdana"/>
          <w:color w:val="000000" w:themeColor="text1"/>
          <w:lang w:val="en-GB"/>
        </w:rPr>
        <w:t>contributing to</w:t>
      </w: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 health-related initiatives worldwide. In addition to the </w:t>
      </w:r>
      <w:r w:rsidR="001F6302">
        <w:rPr>
          <w:rFonts w:ascii="Avenir Next LT Pro" w:eastAsia="Verdana" w:hAnsi="Avenir Next LT Pro" w:cs="Verdana"/>
          <w:color w:val="000000" w:themeColor="text1"/>
          <w:lang w:val="en-GB"/>
        </w:rPr>
        <w:t>monetary aid</w:t>
      </w:r>
      <w:r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, the company </w:t>
      </w:r>
      <w:r w:rsidR="00BC09C3">
        <w:rPr>
          <w:rFonts w:ascii="Avenir Next LT Pro" w:eastAsia="Verdana" w:hAnsi="Avenir Next LT Pro" w:cs="Verdana"/>
          <w:color w:val="000000" w:themeColor="text1"/>
          <w:lang w:val="en-GB"/>
        </w:rPr>
        <w:t xml:space="preserve">will continue to take stock of the situation </w:t>
      </w:r>
      <w:r w:rsidR="00EF71B3">
        <w:rPr>
          <w:rFonts w:ascii="Avenir Next LT Pro" w:eastAsia="Verdana" w:hAnsi="Avenir Next LT Pro" w:cs="Verdana"/>
          <w:color w:val="000000" w:themeColor="text1"/>
          <w:lang w:val="en-GB"/>
        </w:rPr>
        <w:t>through communication with those in the affected areas and provide adequate support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857560E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98D4B00" w14:textId="6ADCEC80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C15A25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For those looking to assist the flood victims,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encourages contributions to reputable organi</w:t>
      </w:r>
      <w:r w:rsidR="00D4070A"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ations actively working on the ground in </w:t>
      </w:r>
      <w:r w:rsidR="00D4070A">
        <w:rPr>
          <w:rFonts w:ascii="Avenir Next LT Pro" w:eastAsia="Verdana" w:hAnsi="Avenir Next LT Pro" w:cs="Verdana"/>
          <w:color w:val="000000" w:themeColor="text1"/>
          <w:lang w:val="en-GB"/>
        </w:rPr>
        <w:t>the affected regions</w:t>
      </w:r>
      <w:r w:rsidRPr="00C15A25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061D6107" w14:textId="77777777" w:rsidR="00C43F6C" w:rsidRPr="00C15A25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</w:rPr>
      </w:pPr>
    </w:p>
    <w:p w14:paraId="34A9CF65" w14:textId="1A67B52A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631D36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631D36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631D36" w:rsidRDefault="004624C6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0" w:history="1">
        <w:r w:rsidR="007D00B3" w:rsidRPr="00631D36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0A485C" w:rsidRPr="00631D36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0632B" w14:textId="77777777" w:rsidR="004624C6" w:rsidRDefault="004624C6">
      <w:r>
        <w:separator/>
      </w:r>
    </w:p>
  </w:endnote>
  <w:endnote w:type="continuationSeparator" w:id="0">
    <w:p w14:paraId="715D3A47" w14:textId="77777777" w:rsidR="004624C6" w:rsidRDefault="0046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01778" w14:textId="77777777" w:rsidR="004624C6" w:rsidRDefault="004624C6">
      <w:r>
        <w:separator/>
      </w:r>
    </w:p>
  </w:footnote>
  <w:footnote w:type="continuationSeparator" w:id="0">
    <w:p w14:paraId="533DA17F" w14:textId="77777777" w:rsidR="004624C6" w:rsidRDefault="0046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Van Ende, Annelies</cp:lastModifiedBy>
  <cp:revision>2</cp:revision>
  <cp:lastPrinted>2020-01-21T15:04:00Z</cp:lastPrinted>
  <dcterms:created xsi:type="dcterms:W3CDTF">2024-11-26T09:38:00Z</dcterms:created>
  <dcterms:modified xsi:type="dcterms:W3CDTF">2024-11-26T09:38:00Z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