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18CF19" w14:textId="7B0425DC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A771C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31D36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2415FD8" w14:textId="02E023C7" w:rsidR="007847F0" w:rsidRPr="00631D36" w:rsidRDefault="00C436B7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GC Academic Excellence Contest</w:t>
      </w:r>
      <w:r w:rsidR="00375891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</w:t>
      </w:r>
      <w:r w:rsidR="00E1779E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2025</w:t>
      </w:r>
    </w:p>
    <w:p w14:paraId="5106CFB0" w14:textId="77777777" w:rsidR="007847F0" w:rsidRPr="00631D36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2869129" w14:textId="4E48DD03" w:rsidR="00C436B7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</w:pPr>
      <w:r w:rsidRPr="00443CA2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 xml:space="preserve">GC </w:t>
      </w:r>
      <w:proofErr w:type="spellStart"/>
      <w:r w:rsidRPr="00443CA2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>Academic</w:t>
      </w:r>
      <w:proofErr w:type="spellEnd"/>
      <w:r w:rsidRPr="00443CA2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 xml:space="preserve"> </w:t>
      </w:r>
      <w:proofErr w:type="spellStart"/>
      <w:r w:rsidRPr="00443CA2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>Excellence</w:t>
      </w:r>
      <w:proofErr w:type="spellEnd"/>
      <w:r w:rsidRPr="00443CA2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 xml:space="preserve"> Contest </w:t>
      </w:r>
      <w:r w:rsidR="00443CA2" w:rsidRPr="00443CA2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 xml:space="preserve">sfida gli studenti di odontoiatria a </w:t>
      </w:r>
      <w:r w:rsidR="00443CA2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 xml:space="preserve">mostrare </w:t>
      </w:r>
      <w:r w:rsidR="00443CA2" w:rsidRPr="00443CA2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 xml:space="preserve">le loro capacità </w:t>
      </w:r>
      <w:r w:rsidR="00443CA2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>di restauro</w:t>
      </w:r>
    </w:p>
    <w:p w14:paraId="77C655DD" w14:textId="77777777" w:rsidR="00443CA2" w:rsidRPr="00443CA2" w:rsidRDefault="00443CA2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3B51E52D" w14:textId="63C6F140" w:rsidR="00C436B7" w:rsidRDefault="00443CA2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 xml:space="preserve">GC Europe è entusiasta di annunciare l'inizio del GC </w:t>
      </w:r>
      <w:proofErr w:type="spellStart"/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>Academic</w:t>
      </w:r>
      <w:proofErr w:type="spellEnd"/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proofErr w:type="spellStart"/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>Excellence</w:t>
      </w:r>
      <w:proofErr w:type="spellEnd"/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 xml:space="preserve"> Contest del 202</w:t>
      </w:r>
      <w:r>
        <w:rPr>
          <w:rFonts w:ascii="Avenir Next LT Pro" w:eastAsia="Verdana" w:hAnsi="Avenir Next LT Pro" w:cs="Verdana"/>
          <w:color w:val="000000" w:themeColor="text1"/>
          <w:lang w:val="it-IT"/>
        </w:rPr>
        <w:t>5</w:t>
      </w:r>
      <w:r w:rsidRPr="00CE4F15">
        <w:rPr>
          <w:rFonts w:ascii="Avenir Next LT Pro" w:eastAsia="Verdana" w:hAnsi="Avenir Next LT Pro" w:cs="Verdana"/>
          <w:color w:val="000000" w:themeColor="text1"/>
          <w:lang w:val="it-IT"/>
        </w:rPr>
        <w:t>, un'entusiasmante competizione progettata per riconoscere e celebrare il talento degli studenti di odontoiatria in Europa, Medio Oriente e Nord Africa.</w:t>
      </w:r>
    </w:p>
    <w:p w14:paraId="441112CC" w14:textId="77777777" w:rsidR="00443CA2" w:rsidRPr="00443CA2" w:rsidRDefault="00443CA2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708BF576" w14:textId="77777777" w:rsidR="00443CA2" w:rsidRDefault="00443CA2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443CA2">
        <w:rPr>
          <w:rFonts w:ascii="Avenir Next LT Pro" w:eastAsia="Verdana" w:hAnsi="Avenir Next LT Pro" w:cs="Verdana"/>
          <w:color w:val="000000" w:themeColor="text1"/>
          <w:lang w:val="it-IT"/>
        </w:rPr>
        <w:t>Come l'ultima volta, gli studenti saranno invitati a esplorare le possibilità d</w:t>
      </w:r>
      <w:r>
        <w:rPr>
          <w:rFonts w:ascii="Avenir Next LT Pro" w:eastAsia="Verdana" w:hAnsi="Avenir Next LT Pro" w:cs="Verdana"/>
          <w:color w:val="000000" w:themeColor="text1"/>
          <w:lang w:val="it-IT"/>
        </w:rPr>
        <w:t>i</w:t>
      </w:r>
      <w:r w:rsidRPr="00443CA2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</w:p>
    <w:p w14:paraId="4FD1C01F" w14:textId="29DE5A93" w:rsidR="00C436B7" w:rsidRPr="00E90517" w:rsidRDefault="00443CA2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443CA2">
        <w:rPr>
          <w:rFonts w:ascii="Avenir Next LT Pro" w:eastAsia="Verdana" w:hAnsi="Avenir Next LT Pro" w:cs="Verdana"/>
          <w:color w:val="000000" w:themeColor="text1"/>
          <w:lang w:val="it-IT"/>
        </w:rPr>
        <w:t xml:space="preserve">G-ænial Universal </w:t>
      </w:r>
      <w:proofErr w:type="spellStart"/>
      <w:r w:rsidRPr="00443CA2">
        <w:rPr>
          <w:rFonts w:ascii="Avenir Next LT Pro" w:eastAsia="Verdana" w:hAnsi="Avenir Next LT Pro" w:cs="Verdana"/>
          <w:color w:val="000000" w:themeColor="text1"/>
          <w:lang w:val="it-IT"/>
        </w:rPr>
        <w:t>Injectable</w:t>
      </w:r>
      <w:proofErr w:type="spellEnd"/>
      <w:r w:rsidRPr="00443CA2">
        <w:rPr>
          <w:rFonts w:ascii="Avenir Next LT Pro" w:eastAsia="Verdana" w:hAnsi="Avenir Next LT Pro" w:cs="Verdana"/>
          <w:color w:val="000000" w:themeColor="text1"/>
          <w:lang w:val="it-IT"/>
        </w:rPr>
        <w:t xml:space="preserve">. Questo composito da restauro veramente universale, con la sua esclusiva consistenza tissotropica e iniettabile, apre la strada ad approcci completamente nuovi nell'odontoiatria restaurativa. </w:t>
      </w:r>
      <w:r w:rsidR="00E90517" w:rsidRPr="00E90517">
        <w:rPr>
          <w:rFonts w:ascii="Avenir Next LT Pro" w:eastAsia="Verdana" w:hAnsi="Avenir Next LT Pro" w:cs="Verdana"/>
          <w:color w:val="000000" w:themeColor="text1"/>
          <w:lang w:val="it-IT"/>
        </w:rPr>
        <w:t xml:space="preserve">I partecipanti saranno chiamati a sfruttare appieno le sue proprietà uniche e la sua notevole resistenza. Pertanto, questo concorso non solo evidenzia il potenziale di G-ænial Universal </w:t>
      </w:r>
      <w:proofErr w:type="spellStart"/>
      <w:r w:rsidR="00E90517" w:rsidRPr="00E90517">
        <w:rPr>
          <w:rFonts w:ascii="Avenir Next LT Pro" w:eastAsia="Verdana" w:hAnsi="Avenir Next LT Pro" w:cs="Verdana"/>
          <w:color w:val="000000" w:themeColor="text1"/>
          <w:lang w:val="it-IT"/>
        </w:rPr>
        <w:t>Injectable</w:t>
      </w:r>
      <w:proofErr w:type="spellEnd"/>
      <w:r w:rsidR="00E90517" w:rsidRPr="00E90517">
        <w:rPr>
          <w:rFonts w:ascii="Avenir Next LT Pro" w:eastAsia="Verdana" w:hAnsi="Avenir Next LT Pro" w:cs="Verdana"/>
          <w:color w:val="000000" w:themeColor="text1"/>
          <w:lang w:val="it-IT"/>
        </w:rPr>
        <w:t xml:space="preserve">, ma fornisce anche una piattaforma </w:t>
      </w:r>
      <w:r w:rsidR="00E90517" w:rsidRPr="00FB225C">
        <w:rPr>
          <w:rFonts w:ascii="Avenir Next LT Pro" w:eastAsia="Verdana" w:hAnsi="Avenir Next LT Pro" w:cs="Verdana"/>
          <w:color w:val="000000" w:themeColor="text1"/>
          <w:lang w:val="it-IT"/>
        </w:rPr>
        <w:t>per gli</w:t>
      </w:r>
      <w:r w:rsidR="00E90517" w:rsidRPr="00E90517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r w:rsidR="00E90517" w:rsidRPr="00E90517">
        <w:rPr>
          <w:rFonts w:ascii="Avenir Next LT Pro" w:eastAsia="Verdana" w:hAnsi="Avenir Next LT Pro" w:cs="Verdana"/>
          <w:color w:val="000000" w:themeColor="text1"/>
          <w:lang w:val="it-IT"/>
        </w:rPr>
        <w:t xml:space="preserve">studenti </w:t>
      </w:r>
      <w:r w:rsidR="00E90517">
        <w:rPr>
          <w:rFonts w:ascii="Avenir Next LT Pro" w:eastAsia="Verdana" w:hAnsi="Avenir Next LT Pro" w:cs="Verdana"/>
          <w:color w:val="000000" w:themeColor="text1"/>
          <w:lang w:val="it-IT"/>
        </w:rPr>
        <w:t xml:space="preserve">che li aiuti ad affermare </w:t>
      </w:r>
      <w:r w:rsidR="00E90517" w:rsidRPr="00E90517">
        <w:rPr>
          <w:rFonts w:ascii="Avenir Next LT Pro" w:eastAsia="Verdana" w:hAnsi="Avenir Next LT Pro" w:cs="Verdana"/>
          <w:color w:val="000000" w:themeColor="text1"/>
          <w:lang w:val="it-IT"/>
        </w:rPr>
        <w:t>il loro talento su un palcoscenico internazionale</w:t>
      </w:r>
      <w:r w:rsidR="00375891" w:rsidRPr="00E90517">
        <w:rPr>
          <w:rFonts w:ascii="Avenir Next LT Pro" w:eastAsia="Verdana" w:hAnsi="Avenir Next LT Pro" w:cs="Verdana"/>
          <w:color w:val="000000" w:themeColor="text1"/>
          <w:lang w:val="it-IT"/>
        </w:rPr>
        <w:t>.</w:t>
      </w:r>
      <w:r w:rsidR="00E90517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</w:p>
    <w:p w14:paraId="3CC437C2" w14:textId="77777777" w:rsidR="00C436B7" w:rsidRPr="00E90517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12243F12" w14:textId="40B97C4E" w:rsidR="00C436B7" w:rsidRDefault="00E9051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E90517">
        <w:rPr>
          <w:rFonts w:ascii="Avenir Next LT Pro" w:eastAsia="Verdana" w:hAnsi="Avenir Next LT Pro" w:cs="Verdana"/>
          <w:color w:val="000000" w:themeColor="text1"/>
          <w:lang w:val="it-IT"/>
        </w:rPr>
        <w:t>Gli studenti partecipanti avranno l'opportunità di dimostrare le proprie capacità in due categorie distinte:</w:t>
      </w:r>
    </w:p>
    <w:p w14:paraId="5C23FF7A" w14:textId="77777777" w:rsidR="00E90517" w:rsidRPr="00E90517" w:rsidRDefault="00E9051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694F9911" w14:textId="6C0CD7F7" w:rsidR="00C436B7" w:rsidRPr="00C436B7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</w:pPr>
      <w:proofErr w:type="spellStart"/>
      <w:r w:rsidRPr="00C436B7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Categorie</w:t>
      </w:r>
      <w:proofErr w:type="spellEnd"/>
      <w:r w:rsidRPr="00C436B7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:</w:t>
      </w:r>
    </w:p>
    <w:p w14:paraId="03E7DB3F" w14:textId="577C6FFD" w:rsidR="00C436B7" w:rsidRPr="00C436B7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C436B7">
        <w:rPr>
          <w:rFonts w:ascii="Avenir Next LT Pro" w:eastAsia="Verdana" w:hAnsi="Avenir Next LT Pro" w:cs="Verdana"/>
          <w:color w:val="000000" w:themeColor="text1"/>
          <w:lang w:val="en-GB"/>
        </w:rPr>
        <w:t xml:space="preserve">Cusp-by-Cusp Posterior Restorations </w:t>
      </w:r>
      <w:r w:rsidR="00E90517">
        <w:rPr>
          <w:rFonts w:ascii="Avenir Next LT Pro" w:eastAsia="Verdana" w:hAnsi="Avenir Next LT Pro" w:cs="Verdana"/>
          <w:color w:val="000000" w:themeColor="text1"/>
          <w:lang w:val="en-GB"/>
        </w:rPr>
        <w:t>con</w:t>
      </w:r>
      <w:r w:rsidRPr="00C436B7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C436B7">
        <w:rPr>
          <w:rFonts w:ascii="Avenir Next LT Pro" w:eastAsia="Verdana" w:hAnsi="Avenir Next LT Pro" w:cs="Verdana"/>
          <w:color w:val="000000" w:themeColor="text1"/>
          <w:lang w:val="en-GB"/>
        </w:rPr>
        <w:t>everX</w:t>
      </w:r>
      <w:proofErr w:type="spellEnd"/>
      <w:r w:rsidRPr="00C436B7">
        <w:rPr>
          <w:rFonts w:ascii="Avenir Next LT Pro" w:eastAsia="Verdana" w:hAnsi="Avenir Next LT Pro" w:cs="Verdana"/>
          <w:color w:val="000000" w:themeColor="text1"/>
          <w:lang w:val="en-GB"/>
        </w:rPr>
        <w:t xml:space="preserve"> Flow</w:t>
      </w:r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: </w:t>
      </w:r>
      <w:r w:rsidR="00E90517">
        <w:rPr>
          <w:rFonts w:ascii="Avenir Next LT Pro" w:eastAsia="Verdana" w:hAnsi="Avenir Next LT Pro" w:cs="Verdana"/>
          <w:color w:val="000000" w:themeColor="text1"/>
          <w:lang w:val="en-GB"/>
        </w:rPr>
        <w:t xml:space="preserve">per </w:t>
      </w:r>
      <w:proofErr w:type="spellStart"/>
      <w:r w:rsidR="00E90517">
        <w:rPr>
          <w:rFonts w:ascii="Avenir Next LT Pro" w:eastAsia="Verdana" w:hAnsi="Avenir Next LT Pro" w:cs="Verdana"/>
          <w:color w:val="000000" w:themeColor="text1"/>
          <w:lang w:val="en-GB"/>
        </w:rPr>
        <w:t>studenti</w:t>
      </w:r>
      <w:proofErr w:type="spellEnd"/>
      <w:r w:rsidR="00E90517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E90517">
        <w:rPr>
          <w:rFonts w:ascii="Avenir Next LT Pro" w:eastAsia="Verdana" w:hAnsi="Avenir Next LT Pro" w:cs="Verdana"/>
          <w:color w:val="000000" w:themeColor="text1"/>
          <w:lang w:val="en-GB"/>
        </w:rPr>
        <w:t>universitari</w:t>
      </w:r>
      <w:proofErr w:type="spellEnd"/>
    </w:p>
    <w:p w14:paraId="70D2C2A5" w14:textId="1DD52712" w:rsidR="00C436B7" w:rsidRPr="00C436B7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C436B7">
        <w:rPr>
          <w:rFonts w:ascii="Avenir Next LT Pro" w:eastAsia="Verdana" w:hAnsi="Avenir Next LT Pro" w:cs="Verdana"/>
          <w:color w:val="000000" w:themeColor="text1"/>
          <w:lang w:val="en-GB"/>
        </w:rPr>
        <w:t>Injection Moulding Technique</w:t>
      </w:r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: </w:t>
      </w:r>
      <w:r w:rsidR="00E90517">
        <w:rPr>
          <w:rFonts w:ascii="Avenir Next LT Pro" w:eastAsia="Verdana" w:hAnsi="Avenir Next LT Pro" w:cs="Verdana"/>
          <w:color w:val="000000" w:themeColor="text1"/>
          <w:lang w:val="en-GB"/>
        </w:rPr>
        <w:t xml:space="preserve">per </w:t>
      </w:r>
      <w:proofErr w:type="spellStart"/>
      <w:r w:rsidR="00E90517">
        <w:rPr>
          <w:rFonts w:ascii="Avenir Next LT Pro" w:eastAsia="Verdana" w:hAnsi="Avenir Next LT Pro" w:cs="Verdana"/>
          <w:color w:val="000000" w:themeColor="text1"/>
          <w:lang w:val="en-GB"/>
        </w:rPr>
        <w:t>studenti</w:t>
      </w:r>
      <w:proofErr w:type="spellEnd"/>
      <w:r w:rsidR="00E90517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E90517">
        <w:rPr>
          <w:rFonts w:ascii="Avenir Next LT Pro" w:eastAsia="Verdana" w:hAnsi="Avenir Next LT Pro" w:cs="Verdana"/>
          <w:color w:val="000000" w:themeColor="text1"/>
          <w:lang w:val="en-GB"/>
        </w:rPr>
        <w:t>laureati</w:t>
      </w:r>
      <w:proofErr w:type="spellEnd"/>
    </w:p>
    <w:p w14:paraId="7D2E6BBC" w14:textId="77777777" w:rsidR="00C436B7" w:rsidRPr="00C436B7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78E80D85" w14:textId="50E98717" w:rsidR="00C436B7" w:rsidRPr="00C436B7" w:rsidRDefault="00E9051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</w:pPr>
      <w:r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lastRenderedPageBreak/>
        <w:t xml:space="preserve">Come </w:t>
      </w:r>
      <w:proofErr w:type="spellStart"/>
      <w:r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partecipare</w:t>
      </w:r>
      <w:proofErr w:type="spellEnd"/>
      <w:r w:rsidR="00C436B7" w:rsidRPr="00C436B7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:</w:t>
      </w:r>
    </w:p>
    <w:p w14:paraId="795B9BD4" w14:textId="1674D332" w:rsidR="00C436B7" w:rsidRPr="005958FE" w:rsidRDefault="005958FE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5958FE">
        <w:rPr>
          <w:rFonts w:ascii="Avenir Next LT Pro" w:eastAsia="Verdana" w:hAnsi="Avenir Next LT Pro" w:cs="Verdana"/>
          <w:color w:val="000000" w:themeColor="text1"/>
          <w:lang w:val="it-IT"/>
        </w:rPr>
        <w:t>Realizza</w:t>
      </w:r>
      <w:r w:rsidR="00E90517" w:rsidRPr="005958FE">
        <w:rPr>
          <w:rFonts w:ascii="Avenir Next LT Pro" w:eastAsia="Verdana" w:hAnsi="Avenir Next LT Pro" w:cs="Verdana"/>
          <w:color w:val="000000" w:themeColor="text1"/>
          <w:lang w:val="it-IT"/>
        </w:rPr>
        <w:t xml:space="preserve"> immagini in alta qualità del tuo caso </w:t>
      </w:r>
      <w:r w:rsidRPr="005958FE">
        <w:rPr>
          <w:rFonts w:ascii="Avenir Next LT Pro" w:eastAsia="Verdana" w:hAnsi="Avenir Next LT Pro" w:cs="Verdana"/>
          <w:color w:val="000000" w:themeColor="text1"/>
          <w:lang w:val="it-IT"/>
        </w:rPr>
        <w:t xml:space="preserve">mentre usi </w:t>
      </w:r>
      <w:r w:rsidR="00C436B7" w:rsidRPr="005958FE">
        <w:rPr>
          <w:rFonts w:ascii="Avenir Next LT Pro" w:eastAsia="Verdana" w:hAnsi="Avenir Next LT Pro" w:cs="Verdana"/>
          <w:color w:val="000000" w:themeColor="text1"/>
          <w:lang w:val="it-IT"/>
        </w:rPr>
        <w:t xml:space="preserve">G-ænial Universal </w:t>
      </w:r>
      <w:proofErr w:type="spellStart"/>
      <w:r w:rsidR="00C436B7" w:rsidRPr="005958FE">
        <w:rPr>
          <w:rFonts w:ascii="Avenir Next LT Pro" w:eastAsia="Verdana" w:hAnsi="Avenir Next LT Pro" w:cs="Verdana"/>
          <w:color w:val="000000" w:themeColor="text1"/>
          <w:lang w:val="it-IT"/>
        </w:rPr>
        <w:t>Injectable</w:t>
      </w:r>
      <w:proofErr w:type="spellEnd"/>
      <w:r w:rsidR="00C436B7" w:rsidRPr="005958FE">
        <w:rPr>
          <w:rFonts w:ascii="Avenir Next LT Pro" w:eastAsia="Verdana" w:hAnsi="Avenir Next LT Pro" w:cs="Verdana"/>
          <w:color w:val="000000" w:themeColor="text1"/>
          <w:lang w:val="it-IT"/>
        </w:rPr>
        <w:t>.</w:t>
      </w:r>
    </w:p>
    <w:p w14:paraId="4A75FF3D" w14:textId="72F56E83" w:rsidR="00C436B7" w:rsidRPr="005958FE" w:rsidRDefault="005958FE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5958FE">
        <w:rPr>
          <w:rFonts w:ascii="Avenir Next LT Pro" w:eastAsia="Verdana" w:hAnsi="Avenir Next LT Pro" w:cs="Verdana"/>
          <w:color w:val="000000" w:themeColor="text1"/>
          <w:lang w:val="it-IT"/>
        </w:rPr>
        <w:t>Condividi il tuo caso con il gruppo Facebook</w:t>
      </w:r>
      <w:r w:rsidR="00C436B7" w:rsidRPr="005958FE">
        <w:rPr>
          <w:rFonts w:ascii="Avenir Next LT Pro" w:eastAsia="Verdana" w:hAnsi="Avenir Next LT Pro" w:cs="Verdana"/>
          <w:color w:val="000000" w:themeColor="text1"/>
          <w:lang w:val="it-IT"/>
        </w:rPr>
        <w:t xml:space="preserve">: GC </w:t>
      </w:r>
      <w:proofErr w:type="spellStart"/>
      <w:r w:rsidR="00C436B7" w:rsidRPr="005958FE">
        <w:rPr>
          <w:rFonts w:ascii="Avenir Next LT Pro" w:eastAsia="Verdana" w:hAnsi="Avenir Next LT Pro" w:cs="Verdana"/>
          <w:color w:val="000000" w:themeColor="text1"/>
          <w:lang w:val="it-IT"/>
        </w:rPr>
        <w:t>Academic</w:t>
      </w:r>
      <w:proofErr w:type="spellEnd"/>
      <w:r w:rsidR="00C436B7" w:rsidRPr="005958FE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proofErr w:type="spellStart"/>
      <w:r w:rsidR="00C436B7" w:rsidRPr="005958FE">
        <w:rPr>
          <w:rFonts w:ascii="Avenir Next LT Pro" w:eastAsia="Verdana" w:hAnsi="Avenir Next LT Pro" w:cs="Verdana"/>
          <w:color w:val="000000" w:themeColor="text1"/>
          <w:lang w:val="it-IT"/>
        </w:rPr>
        <w:t>Excellence</w:t>
      </w:r>
      <w:proofErr w:type="spellEnd"/>
      <w:r w:rsidR="00C436B7" w:rsidRPr="005958FE">
        <w:rPr>
          <w:rFonts w:ascii="Avenir Next LT Pro" w:eastAsia="Verdana" w:hAnsi="Avenir Next LT Pro" w:cs="Verdana"/>
          <w:color w:val="000000" w:themeColor="text1"/>
          <w:lang w:val="it-IT"/>
        </w:rPr>
        <w:t xml:space="preserve"> contest </w:t>
      </w:r>
    </w:p>
    <w:p w14:paraId="2BCD9E4E" w14:textId="0B5DC6C0" w:rsidR="00C436B7" w:rsidRPr="005958FE" w:rsidRDefault="005958FE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5958FE">
        <w:rPr>
          <w:rFonts w:ascii="Avenir Next LT Pro" w:eastAsia="Verdana" w:hAnsi="Avenir Next LT Pro" w:cs="Verdana"/>
          <w:color w:val="000000" w:themeColor="text1"/>
          <w:lang w:val="it-IT"/>
        </w:rPr>
        <w:t>Condividi il tuo caso</w:t>
      </w:r>
      <w:r w:rsidRPr="005958FE">
        <w:rPr>
          <w:rFonts w:ascii="Avenir Next LT Pro" w:eastAsia="Verdana" w:hAnsi="Avenir Next LT Pro" w:cs="Verdana"/>
          <w:color w:val="000000" w:themeColor="text1"/>
          <w:lang w:val="it-IT"/>
        </w:rPr>
        <w:t xml:space="preserve"> su </w:t>
      </w:r>
      <w:r w:rsidR="00C436B7" w:rsidRPr="005958FE">
        <w:rPr>
          <w:rFonts w:ascii="Avenir Next LT Pro" w:eastAsia="Verdana" w:hAnsi="Avenir Next LT Pro" w:cs="Verdana"/>
          <w:color w:val="000000" w:themeColor="text1"/>
          <w:lang w:val="it-IT"/>
        </w:rPr>
        <w:t>Instagram</w:t>
      </w:r>
      <w:r w:rsidR="00805200" w:rsidRPr="005958FE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r w:rsidRPr="005958FE">
        <w:rPr>
          <w:rFonts w:ascii="Avenir Next LT Pro" w:eastAsia="Verdana" w:hAnsi="Avenir Next LT Pro" w:cs="Verdana"/>
          <w:color w:val="000000" w:themeColor="text1"/>
          <w:lang w:val="it-IT"/>
        </w:rPr>
        <w:t>con</w:t>
      </w:r>
      <w:r w:rsidR="00C436B7" w:rsidRPr="005958FE">
        <w:rPr>
          <w:rFonts w:ascii="Avenir Next LT Pro" w:eastAsia="Verdana" w:hAnsi="Avenir Next LT Pro" w:cs="Verdana"/>
          <w:color w:val="000000" w:themeColor="text1"/>
          <w:lang w:val="it-IT"/>
        </w:rPr>
        <w:t xml:space="preserve">: </w:t>
      </w:r>
      <w:proofErr w:type="spellStart"/>
      <w:r w:rsidR="00805200" w:rsidRPr="005958FE">
        <w:rPr>
          <w:rFonts w:ascii="Avenir Next LT Pro" w:eastAsia="Verdana" w:hAnsi="Avenir Next LT Pro" w:cs="Verdana"/>
          <w:color w:val="000000" w:themeColor="text1"/>
          <w:lang w:val="it-IT"/>
        </w:rPr>
        <w:t>gc.academic.excellence.contest</w:t>
      </w:r>
      <w:proofErr w:type="spellEnd"/>
    </w:p>
    <w:p w14:paraId="4AD57618" w14:textId="77777777" w:rsidR="00375891" w:rsidRPr="005958FE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06B6AFC5" w14:textId="77777777" w:rsidR="005958FE" w:rsidRPr="005958FE" w:rsidRDefault="005958FE" w:rsidP="00C436B7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</w:pPr>
      <w:proofErr w:type="spellStart"/>
      <w:r w:rsidRPr="005958FE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Criteri</w:t>
      </w:r>
      <w:proofErr w:type="spellEnd"/>
      <w:r w:rsidRPr="005958FE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 xml:space="preserve"> di </w:t>
      </w:r>
      <w:proofErr w:type="spellStart"/>
      <w:r w:rsidRPr="005958FE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giudizio</w:t>
      </w:r>
      <w:proofErr w:type="spellEnd"/>
      <w:r w:rsidRPr="005958FE">
        <w:rPr>
          <w:rFonts w:ascii="Avenir Next LT Pro" w:eastAsia="Verdana" w:hAnsi="Avenir Next LT Pro" w:cs="Verdana"/>
          <w:b/>
          <w:bCs/>
          <w:color w:val="000000" w:themeColor="text1"/>
          <w:lang w:val="en-GB"/>
        </w:rPr>
        <w:t>:</w:t>
      </w:r>
    </w:p>
    <w:p w14:paraId="49353090" w14:textId="3E898688" w:rsidR="00C436B7" w:rsidRDefault="005958FE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5958FE">
        <w:rPr>
          <w:rFonts w:ascii="Avenir Next LT Pro" w:eastAsia="Verdana" w:hAnsi="Avenir Next LT Pro" w:cs="Verdana"/>
          <w:color w:val="000000" w:themeColor="text1"/>
          <w:lang w:val="it-IT"/>
        </w:rPr>
        <w:t xml:space="preserve">Ogni caso sarà valutato da una giuria indipendente in base a originalità, complessità, qualità e presentazione. Inoltre, si svolgerà un </w:t>
      </w:r>
      <w:proofErr w:type="spellStart"/>
      <w:r w:rsidRPr="005958FE">
        <w:rPr>
          <w:rFonts w:ascii="Avenir Next LT Pro" w:eastAsia="Verdana" w:hAnsi="Avenir Next LT Pro" w:cs="Verdana"/>
          <w:color w:val="000000" w:themeColor="text1"/>
          <w:lang w:val="it-IT"/>
        </w:rPr>
        <w:t>Popularity</w:t>
      </w:r>
      <w:proofErr w:type="spellEnd"/>
      <w:r w:rsidRPr="005958FE">
        <w:rPr>
          <w:rFonts w:ascii="Avenir Next LT Pro" w:eastAsia="Verdana" w:hAnsi="Avenir Next LT Pro" w:cs="Verdana"/>
          <w:color w:val="000000" w:themeColor="text1"/>
          <w:lang w:val="it-IT"/>
        </w:rPr>
        <w:t xml:space="preserve"> Contest, i cui vincitori saranno determinati dal numero di “mi piace” e di condivisioni su Facebook e Instagram.</w:t>
      </w:r>
    </w:p>
    <w:p w14:paraId="55D78FCB" w14:textId="77777777" w:rsidR="005958FE" w:rsidRPr="005958FE" w:rsidRDefault="005958FE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1894CF9E" w14:textId="2C6F9D40" w:rsidR="00C436B7" w:rsidRPr="005958FE" w:rsidRDefault="005958FE" w:rsidP="00C436B7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it-IT"/>
        </w:rPr>
      </w:pPr>
      <w:r w:rsidRPr="005958FE">
        <w:rPr>
          <w:rFonts w:ascii="Avenir Next LT Pro" w:eastAsia="Verdana" w:hAnsi="Avenir Next LT Pro" w:cs="Verdana"/>
          <w:b/>
          <w:bCs/>
          <w:color w:val="000000" w:themeColor="text1"/>
          <w:lang w:val="it-IT"/>
        </w:rPr>
        <w:t>Premi</w:t>
      </w:r>
      <w:r w:rsidR="00C436B7" w:rsidRPr="005958FE">
        <w:rPr>
          <w:rFonts w:ascii="Avenir Next LT Pro" w:eastAsia="Verdana" w:hAnsi="Avenir Next LT Pro" w:cs="Verdana"/>
          <w:b/>
          <w:bCs/>
          <w:color w:val="000000" w:themeColor="text1"/>
          <w:lang w:val="it-IT"/>
        </w:rPr>
        <w:t>:</w:t>
      </w:r>
    </w:p>
    <w:p w14:paraId="6654F5BC" w14:textId="31EAD429" w:rsidR="00375891" w:rsidRDefault="005958FE" w:rsidP="0037589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5958FE">
        <w:rPr>
          <w:rFonts w:ascii="Avenir Next LT Pro" w:eastAsia="Verdana" w:hAnsi="Avenir Next LT Pro" w:cs="Verdana"/>
          <w:color w:val="000000" w:themeColor="text1"/>
          <w:lang w:val="it-IT"/>
        </w:rPr>
        <w:t xml:space="preserve">I vincitori nazionali avranno la possibilità di presentare il loro lavoro alla finale europea del GC </w:t>
      </w:r>
      <w:proofErr w:type="spellStart"/>
      <w:r w:rsidRPr="005958FE">
        <w:rPr>
          <w:rFonts w:ascii="Avenir Next LT Pro" w:eastAsia="Verdana" w:hAnsi="Avenir Next LT Pro" w:cs="Verdana"/>
          <w:color w:val="000000" w:themeColor="text1"/>
          <w:lang w:val="it-IT"/>
        </w:rPr>
        <w:t>Academic</w:t>
      </w:r>
      <w:proofErr w:type="spellEnd"/>
      <w:r w:rsidRPr="005958FE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proofErr w:type="spellStart"/>
      <w:r w:rsidRPr="005958FE">
        <w:rPr>
          <w:rFonts w:ascii="Avenir Next LT Pro" w:eastAsia="Verdana" w:hAnsi="Avenir Next LT Pro" w:cs="Verdana"/>
          <w:color w:val="000000" w:themeColor="text1"/>
          <w:lang w:val="it-IT"/>
        </w:rPr>
        <w:t>Excellence</w:t>
      </w:r>
      <w:proofErr w:type="spellEnd"/>
      <w:r w:rsidRPr="005958FE">
        <w:rPr>
          <w:rFonts w:ascii="Avenir Next LT Pro" w:eastAsia="Verdana" w:hAnsi="Avenir Next LT Pro" w:cs="Verdana"/>
          <w:color w:val="000000" w:themeColor="text1"/>
          <w:lang w:val="it-IT"/>
        </w:rPr>
        <w:t xml:space="preserve"> Contest e di frequentare un corso di master presso il GC Europe Campus di Lovanio, in Belgio.</w:t>
      </w:r>
    </w:p>
    <w:p w14:paraId="7EC196CD" w14:textId="77777777" w:rsidR="005958FE" w:rsidRPr="005958FE" w:rsidRDefault="005958FE" w:rsidP="0037589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53186B45" w14:textId="7EC6CAC1" w:rsidR="00494CEB" w:rsidRPr="00494CEB" w:rsidRDefault="00494CEB" w:rsidP="0037589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494CEB">
        <w:rPr>
          <w:rFonts w:ascii="Avenir Next LT Pro" w:eastAsia="Verdana" w:hAnsi="Avenir Next LT Pro" w:cs="Verdana"/>
          <w:color w:val="000000" w:themeColor="text1"/>
          <w:lang w:val="it-IT"/>
        </w:rPr>
        <w:t>Non perde</w:t>
      </w:r>
      <w:r>
        <w:rPr>
          <w:rFonts w:ascii="Avenir Next LT Pro" w:eastAsia="Verdana" w:hAnsi="Avenir Next LT Pro" w:cs="Verdana"/>
          <w:color w:val="000000" w:themeColor="text1"/>
          <w:lang w:val="it-IT"/>
        </w:rPr>
        <w:t>re l’opportunità di partecipare e</w:t>
      </w:r>
      <w:r w:rsidR="0059578F">
        <w:rPr>
          <w:rFonts w:ascii="Avenir Next LT Pro" w:eastAsia="Verdana" w:hAnsi="Avenir Next LT Pro" w:cs="Verdana"/>
          <w:color w:val="000000" w:themeColor="text1"/>
          <w:lang w:val="it-IT"/>
        </w:rPr>
        <w:t xml:space="preserve"> implementare le tue abilità odontoiatriche verso nuove sfide. Unisciti al </w:t>
      </w:r>
      <w:r w:rsidR="0059578F" w:rsidRPr="005958FE">
        <w:rPr>
          <w:rFonts w:ascii="Avenir Next LT Pro" w:eastAsia="Verdana" w:hAnsi="Avenir Next LT Pro" w:cs="Verdana"/>
          <w:color w:val="000000" w:themeColor="text1"/>
          <w:lang w:val="it-IT"/>
        </w:rPr>
        <w:t xml:space="preserve">GC </w:t>
      </w:r>
      <w:proofErr w:type="spellStart"/>
      <w:r w:rsidR="0059578F" w:rsidRPr="005958FE">
        <w:rPr>
          <w:rFonts w:ascii="Avenir Next LT Pro" w:eastAsia="Verdana" w:hAnsi="Avenir Next LT Pro" w:cs="Verdana"/>
          <w:color w:val="000000" w:themeColor="text1"/>
          <w:lang w:val="it-IT"/>
        </w:rPr>
        <w:t>Academic</w:t>
      </w:r>
      <w:proofErr w:type="spellEnd"/>
      <w:r w:rsidR="0059578F" w:rsidRPr="005958FE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proofErr w:type="spellStart"/>
      <w:r w:rsidR="0059578F" w:rsidRPr="005958FE">
        <w:rPr>
          <w:rFonts w:ascii="Avenir Next LT Pro" w:eastAsia="Verdana" w:hAnsi="Avenir Next LT Pro" w:cs="Verdana"/>
          <w:color w:val="000000" w:themeColor="text1"/>
          <w:lang w:val="it-IT"/>
        </w:rPr>
        <w:t>Excellence</w:t>
      </w:r>
      <w:proofErr w:type="spellEnd"/>
      <w:r w:rsidR="0059578F" w:rsidRPr="005958FE">
        <w:rPr>
          <w:rFonts w:ascii="Avenir Next LT Pro" w:eastAsia="Verdana" w:hAnsi="Avenir Next LT Pro" w:cs="Verdana"/>
          <w:color w:val="000000" w:themeColor="text1"/>
          <w:lang w:val="it-IT"/>
        </w:rPr>
        <w:t xml:space="preserve"> Contest</w:t>
      </w:r>
      <w:r w:rsidR="0059578F">
        <w:rPr>
          <w:rFonts w:ascii="Avenir Next LT Pro" w:eastAsia="Verdana" w:hAnsi="Avenir Next LT Pro" w:cs="Verdana"/>
          <w:color w:val="000000" w:themeColor="text1"/>
          <w:lang w:val="it-IT"/>
        </w:rPr>
        <w:t xml:space="preserve"> e sfida gli altri concorrenti per il riconoscimento a livello mondiale.</w:t>
      </w:r>
    </w:p>
    <w:p w14:paraId="360C1137" w14:textId="77777777" w:rsidR="00375891" w:rsidRPr="00494CEB" w:rsidRDefault="00375891" w:rsidP="0037589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1BF29FE0" w14:textId="31064B77" w:rsidR="00C436B7" w:rsidRPr="0059578F" w:rsidRDefault="0059578F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>
        <w:rPr>
          <w:rFonts w:ascii="Avenir Next LT Pro" w:eastAsia="Verdana" w:hAnsi="Avenir Next LT Pro" w:cs="Verdana"/>
          <w:color w:val="000000" w:themeColor="text1"/>
          <w:lang w:val="it-IT"/>
        </w:rPr>
        <w:t xml:space="preserve">Coloro che non soddisfano i criteri di partecipazione e studenti che non sono ancora pronti a partecipare, sono caldamente invitati a seguire il gruppo Facebook e Instagram. </w:t>
      </w:r>
    </w:p>
    <w:p w14:paraId="77EFDF55" w14:textId="77777777" w:rsidR="0059578F" w:rsidRPr="0059578F" w:rsidRDefault="0059578F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45EC0501" w14:textId="56408595" w:rsidR="00C436B7" w:rsidRPr="005958FE" w:rsidRDefault="005958FE" w:rsidP="00C436B7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u w:val="single"/>
          <w:lang w:val="it-IT"/>
        </w:rPr>
      </w:pPr>
      <w:r w:rsidRPr="005958FE">
        <w:rPr>
          <w:rFonts w:ascii="Avenir Next LT Pro" w:eastAsia="Verdana" w:hAnsi="Avenir Next LT Pro" w:cs="Verdana"/>
          <w:color w:val="000000" w:themeColor="text1"/>
          <w:lang w:val="it-IT"/>
        </w:rPr>
        <w:t>Per maggi</w:t>
      </w:r>
      <w:r>
        <w:rPr>
          <w:rFonts w:ascii="Avenir Next LT Pro" w:eastAsia="Verdana" w:hAnsi="Avenir Next LT Pro" w:cs="Verdana"/>
          <w:color w:val="000000" w:themeColor="text1"/>
          <w:lang w:val="it-IT"/>
        </w:rPr>
        <w:t>ori informazioni</w:t>
      </w:r>
      <w:r w:rsidR="00C436B7" w:rsidRPr="005958FE">
        <w:rPr>
          <w:rFonts w:ascii="AvenirNext LT Pro Light" w:eastAsia="Verdana" w:hAnsi="AvenirNext LT Pro Light" w:cs="Verdana"/>
          <w:color w:val="000000" w:themeColor="text1"/>
          <w:lang w:val="it-IT"/>
        </w:rPr>
        <w:t xml:space="preserve"> </w:t>
      </w:r>
      <w:hyperlink r:id="rId10" w:history="1">
        <w:r w:rsidRPr="006E0249">
          <w:rPr>
            <w:rStyle w:val="Collegamentoipertestuale"/>
            <w:rFonts w:ascii="AvenirNext LT Pro Light" w:hAnsi="AvenirNext LT Pro Light"/>
            <w:lang w:val="it-IT"/>
          </w:rPr>
          <w:t>https://www.gc.dental/europe/en/news/academic-excellence-contest-202</w:t>
        </w:r>
        <w:r w:rsidRPr="006E0249">
          <w:rPr>
            <w:rStyle w:val="Collegamentoipertestuale"/>
            <w:rFonts w:ascii="AvenirNext LT Pro Light" w:eastAsia="Verdana" w:hAnsi="AvenirNext LT Pro Light" w:cs="Verdana"/>
            <w:lang w:val="it-IT"/>
          </w:rPr>
          <w:t>5</w:t>
        </w:r>
      </w:hyperlink>
      <w:r>
        <w:rPr>
          <w:rFonts w:ascii="AvenirNext LT Pro Light" w:eastAsia="Verdana" w:hAnsi="AvenirNext LT Pro Light" w:cs="Verdana"/>
          <w:lang w:val="it-IT"/>
        </w:rPr>
        <w:t xml:space="preserve"> </w:t>
      </w:r>
    </w:p>
    <w:p w14:paraId="6EA3222A" w14:textId="18AB37FB" w:rsidR="00375891" w:rsidRPr="005958FE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</w:pPr>
    </w:p>
    <w:p w14:paraId="7B8F45D0" w14:textId="77777777" w:rsidR="00375891" w:rsidRPr="005958FE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34A9CF65" w14:textId="1A67B52A" w:rsidR="00C12E8E" w:rsidRPr="00631D36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GC Europe N.V.</w:t>
      </w:r>
    </w:p>
    <w:p w14:paraId="71863812" w14:textId="77777777" w:rsidR="00C12E8E" w:rsidRPr="00631D36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Interleuvenlaan 33</w:t>
      </w:r>
    </w:p>
    <w:p w14:paraId="452202D6" w14:textId="77777777" w:rsidR="00C12E8E" w:rsidRPr="00631D36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44D3AA60" w14:textId="6EC948AB" w:rsidR="00C12E8E" w:rsidRPr="00631D36" w:rsidRDefault="00C12E8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+32.16.74.10.00</w:t>
      </w: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ab/>
      </w:r>
    </w:p>
    <w:p w14:paraId="3AF5C46E" w14:textId="408D2A99" w:rsidR="00567F3E" w:rsidRPr="00631D36" w:rsidRDefault="00567F3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https://www.gc.dental/europe</w:t>
      </w:r>
    </w:p>
    <w:p w14:paraId="17B68DE6" w14:textId="48A6327A" w:rsidR="000A485C" w:rsidRPr="00631D36" w:rsidRDefault="007D00B3" w:rsidP="004E2FB3">
      <w:pPr>
        <w:pStyle w:val="NormaleWeb"/>
        <w:spacing w:before="0" w:after="0" w:line="360" w:lineRule="auto"/>
        <w:ind w:left="-990" w:right="-868"/>
        <w:rPr>
          <w:rStyle w:val="Collegamentoipertestuale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</w:pPr>
      <w:hyperlink r:id="rId11" w:history="1">
        <w:r w:rsidRPr="00631D36">
          <w:rPr>
            <w:rStyle w:val="Collegamentoipertestuale"/>
            <w:rFonts w:ascii="Avenir Next LT Pro" w:hAnsi="Avenir Next LT Pro"/>
            <w:color w:val="000000" w:themeColor="text1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p w14:paraId="2AEB49FD" w14:textId="77777777" w:rsidR="00A5023C" w:rsidRPr="00631D36" w:rsidRDefault="00A5023C" w:rsidP="004E2FB3">
      <w:pPr>
        <w:pStyle w:val="NormaleWeb"/>
        <w:spacing w:before="0" w:after="0" w:line="360" w:lineRule="auto"/>
        <w:ind w:left="-990" w:right="-868"/>
        <w:rPr>
          <w:rStyle w:val="Collegamentoipertestuale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</w:pPr>
    </w:p>
    <w:sectPr w:rsidR="00A5023C" w:rsidRPr="00631D36" w:rsidSect="00375891">
      <w:headerReference w:type="default" r:id="rId12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5BF5" w14:textId="77777777" w:rsidR="00844A5E" w:rsidRDefault="00844A5E">
      <w:r>
        <w:separator/>
      </w:r>
    </w:p>
  </w:endnote>
  <w:endnote w:type="continuationSeparator" w:id="0">
    <w:p w14:paraId="39E68AA0" w14:textId="77777777" w:rsidR="00844A5E" w:rsidRDefault="0084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Next LT Pro Light">
    <w:panose1 w:val="020B0403020202020204"/>
    <w:charset w:val="00"/>
    <w:family w:val="swiss"/>
    <w:notTrueType/>
    <w:pitch w:val="variable"/>
    <w:sig w:usb0="A00000A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0D98" w14:textId="77777777" w:rsidR="00844A5E" w:rsidRDefault="00844A5E">
      <w:r>
        <w:separator/>
      </w:r>
    </w:p>
  </w:footnote>
  <w:footnote w:type="continuationSeparator" w:id="0">
    <w:p w14:paraId="3363E976" w14:textId="77777777" w:rsidR="00844A5E" w:rsidRDefault="0084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Intestazione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683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2E51F2"/>
    <w:rsid w:val="003042DF"/>
    <w:rsid w:val="00312F6E"/>
    <w:rsid w:val="00315091"/>
    <w:rsid w:val="00321DE6"/>
    <w:rsid w:val="0032290E"/>
    <w:rsid w:val="00325206"/>
    <w:rsid w:val="00327168"/>
    <w:rsid w:val="00344E04"/>
    <w:rsid w:val="003602A1"/>
    <w:rsid w:val="0037589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3CA2"/>
    <w:rsid w:val="00444A98"/>
    <w:rsid w:val="00453816"/>
    <w:rsid w:val="00480DBA"/>
    <w:rsid w:val="00481DAB"/>
    <w:rsid w:val="0049147A"/>
    <w:rsid w:val="00492F65"/>
    <w:rsid w:val="00494CEB"/>
    <w:rsid w:val="00495DD2"/>
    <w:rsid w:val="004A245C"/>
    <w:rsid w:val="004C3D5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9578F"/>
    <w:rsid w:val="005958F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834EE"/>
    <w:rsid w:val="006C68FF"/>
    <w:rsid w:val="006D0C1F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44A5E"/>
    <w:rsid w:val="00850425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B3240"/>
    <w:rsid w:val="00AC7463"/>
    <w:rsid w:val="00AC77C3"/>
    <w:rsid w:val="00AE06AA"/>
    <w:rsid w:val="00B0362E"/>
    <w:rsid w:val="00B04612"/>
    <w:rsid w:val="00B0625B"/>
    <w:rsid w:val="00B113EF"/>
    <w:rsid w:val="00B1164E"/>
    <w:rsid w:val="00B20BBD"/>
    <w:rsid w:val="00B20FF6"/>
    <w:rsid w:val="00B37943"/>
    <w:rsid w:val="00B449F7"/>
    <w:rsid w:val="00B80A18"/>
    <w:rsid w:val="00B85591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A5DBB"/>
    <w:rsid w:val="00CC6660"/>
    <w:rsid w:val="00D16301"/>
    <w:rsid w:val="00D21359"/>
    <w:rsid w:val="00D33936"/>
    <w:rsid w:val="00D47601"/>
    <w:rsid w:val="00DB50BD"/>
    <w:rsid w:val="00DC1238"/>
    <w:rsid w:val="00DC62A2"/>
    <w:rsid w:val="00DD11C7"/>
    <w:rsid w:val="00DD4ADD"/>
    <w:rsid w:val="00DF2CD3"/>
    <w:rsid w:val="00DF3946"/>
    <w:rsid w:val="00E00439"/>
    <w:rsid w:val="00E051D7"/>
    <w:rsid w:val="00E07420"/>
    <w:rsid w:val="00E1779E"/>
    <w:rsid w:val="00E23C42"/>
    <w:rsid w:val="00E26DFB"/>
    <w:rsid w:val="00E34C95"/>
    <w:rsid w:val="00E37A44"/>
    <w:rsid w:val="00E561B3"/>
    <w:rsid w:val="00E60E82"/>
    <w:rsid w:val="00E62825"/>
    <w:rsid w:val="00E675E8"/>
    <w:rsid w:val="00E767CA"/>
    <w:rsid w:val="00E833B6"/>
    <w:rsid w:val="00E90517"/>
    <w:rsid w:val="00EA4468"/>
    <w:rsid w:val="00ED2B9D"/>
    <w:rsid w:val="00ED59B2"/>
    <w:rsid w:val="00EE790F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essunaspaziatura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e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cs="Arial Unicode MS"/>
      <w:color w:val="000000"/>
      <w:u w:color="00000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78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.gce@gc.denta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c.dental/europe/en/news/academic-excellence-contest-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Create a new document." ma:contentTypeScope="" ma:versionID="cf6d22300d2680c24609ddab0a8ed9d3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b4d7c0d844aa1808fafd8893b73d9091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Props1.xml><?xml version="1.0" encoding="utf-8"?>
<ds:datastoreItem xmlns:ds="http://schemas.openxmlformats.org/officeDocument/2006/customXml" ds:itemID="{B3C94574-3A34-4F28-B1F1-ED3EC16AA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804DC-6AF4-4D9D-80B9-C7A7641841CD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Masotina, Valeria</cp:lastModifiedBy>
  <cp:revision>4</cp:revision>
  <cp:lastPrinted>2020-01-21T15:04:00Z</cp:lastPrinted>
  <dcterms:created xsi:type="dcterms:W3CDTF">2025-02-24T08:55:00Z</dcterms:created>
  <dcterms:modified xsi:type="dcterms:W3CDTF">2025-03-03T08:25:00Z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1574600</vt:r8>
  </property>
</Properties>
</file>