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3443D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106CFB0" w14:textId="5B71568F" w:rsidR="007847F0" w:rsidRPr="007456B8" w:rsidRDefault="002175D3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  <w:r w:rsidRPr="007456B8"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  <w:t>Esaltiamo sorrisi</w:t>
      </w:r>
    </w:p>
    <w:p w14:paraId="09A752CF" w14:textId="77777777" w:rsidR="00D26360" w:rsidRPr="007456B8" w:rsidRDefault="00D2636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72869129" w14:textId="2CE5E11B" w:rsidR="00C436B7" w:rsidRPr="007456B8" w:rsidRDefault="007456B8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7456B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Dalle tecniche d</w:t>
      </w:r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irette a quelle indirette: come modellare il sorriso con arte e conoscenza</w:t>
      </w:r>
    </w:p>
    <w:p w14:paraId="7D112F11" w14:textId="77777777" w:rsidR="00121317" w:rsidRPr="007456B8" w:rsidRDefault="00121317" w:rsidP="007C15C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19B64E15" w14:textId="0C4AE6C5" w:rsidR="00CA3FE2" w:rsidRPr="00F93473" w:rsidRDefault="00F93473" w:rsidP="00EF19FE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it-IT"/>
        </w:rPr>
      </w:pPr>
      <w:r w:rsidRPr="00F93473">
        <w:rPr>
          <w:rFonts w:ascii="Avenir Next LT Pro" w:eastAsia="Verdana" w:hAnsi="Avenir Next LT Pro" w:cs="Verdana"/>
          <w:b/>
          <w:bCs/>
          <w:color w:val="000000" w:themeColor="text1"/>
          <w:lang w:val="it-IT"/>
        </w:rPr>
        <w:t>Un sorriso sicuro può trasformare le interazioni personali e professionali. Per molti pazienti sono sufficienti piccoli trattamenti diretti per ottenere risultati estetici duraturi. Tuttavia, nei casi più complessi che comportano carie, danni o problemi estetici significativi, le tecniche avanzate, come lo stampaggio a iniezione, le faccette o le corone, spesso richiedono la collaborazione con un laboratorio odontotecnico per ottenere risultati ottimali.</w:t>
      </w:r>
    </w:p>
    <w:p w14:paraId="65D645BB" w14:textId="77777777" w:rsidR="00F93473" w:rsidRPr="00F93473" w:rsidRDefault="00F93473" w:rsidP="00EF19FE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6EE2057F" w14:textId="32B4F721" w:rsidR="00AC36FF" w:rsidRPr="00AC36FF" w:rsidRDefault="00AC36FF" w:rsidP="00CF7A8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AC36FF">
        <w:rPr>
          <w:rFonts w:ascii="Avenir Next LT Pro" w:eastAsia="Verdana" w:hAnsi="Avenir Next LT Pro" w:cs="Verdana"/>
          <w:color w:val="000000" w:themeColor="text1"/>
          <w:lang w:val="it-IT"/>
        </w:rPr>
        <w:t>Per questo motivo, nei prossimi mesi GC Europe si concentrerà su tecniche e soluzioni estetiche avanzate. Nell'ambito del tema “</w:t>
      </w:r>
      <w:r w:rsidR="00CF7A8B">
        <w:rPr>
          <w:rFonts w:ascii="Avenir Next LT Pro" w:eastAsia="Verdana" w:hAnsi="Avenir Next LT Pro" w:cs="Verdana"/>
          <w:color w:val="000000" w:themeColor="text1"/>
          <w:lang w:val="it-IT"/>
        </w:rPr>
        <w:t>Esaltiamo sorrisi</w:t>
      </w:r>
      <w:r w:rsidRPr="00AC36FF">
        <w:rPr>
          <w:rFonts w:ascii="Avenir Next LT Pro" w:eastAsia="Verdana" w:hAnsi="Avenir Next LT Pro" w:cs="Verdana"/>
          <w:color w:val="000000" w:themeColor="text1"/>
          <w:lang w:val="it-IT"/>
        </w:rPr>
        <w:t xml:space="preserve">”, GC metterà in evidenza tre tecniche chiave: </w:t>
      </w:r>
      <w:r w:rsidR="00CF7A8B" w:rsidRPr="00CF7A8B">
        <w:rPr>
          <w:rFonts w:ascii="Avenir Next LT Pro" w:eastAsia="Verdana" w:hAnsi="Avenir Next LT Pro" w:cs="Verdana"/>
          <w:color w:val="000000" w:themeColor="text1"/>
          <w:lang w:val="it-IT"/>
        </w:rPr>
        <w:t>injection moulding</w:t>
      </w:r>
      <w:r w:rsidRPr="00AC36FF">
        <w:rPr>
          <w:rFonts w:ascii="Avenir Next LT Pro" w:eastAsia="Verdana" w:hAnsi="Avenir Next LT Pro" w:cs="Verdana"/>
          <w:color w:val="000000" w:themeColor="text1"/>
          <w:lang w:val="it-IT"/>
        </w:rPr>
        <w:t>, faccette e corone.</w:t>
      </w:r>
    </w:p>
    <w:p w14:paraId="3E9707A3" w14:textId="77777777" w:rsidR="0042327B" w:rsidRPr="00AC36FF" w:rsidRDefault="0042327B" w:rsidP="0042327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2D7524D7" w14:textId="47EF551D" w:rsidR="001E14E9" w:rsidRPr="001E14E9" w:rsidRDefault="001E14E9" w:rsidP="001E14E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1E14E9">
        <w:rPr>
          <w:rFonts w:ascii="Avenir Next LT Pro" w:eastAsia="Verdana" w:hAnsi="Avenir Next LT Pro" w:cs="Verdana"/>
          <w:color w:val="000000" w:themeColor="text1"/>
          <w:lang w:val="it-IT"/>
        </w:rPr>
        <w:t>Ogni sorriso è unico, così come ogni piano di trattamento. Con queste tecniche e rispettando il gradiente terapeutico, i pazienti possono ricevere le cure più appropriate, bilanciando bellezza, biologia e biomeccanica. Per supportare i professionisti del settore dentale nella padronanza di questi approcci, GC ha aggiunto al suo programma educativo un nuovo webinar, workshop pratici e risorse informative in pillole.</w:t>
      </w:r>
    </w:p>
    <w:p w14:paraId="2C81555E" w14:textId="77777777" w:rsidR="00C40928" w:rsidRDefault="00C40928" w:rsidP="00C4092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2E0117F9" w14:textId="77777777" w:rsidR="005D097A" w:rsidRPr="005D097A" w:rsidRDefault="005D097A" w:rsidP="005D097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5D097A">
        <w:rPr>
          <w:rFonts w:ascii="Avenir Next LT Pro" w:eastAsia="Verdana" w:hAnsi="Avenir Next LT Pro" w:cs="Verdana"/>
          <w:color w:val="000000" w:themeColor="text1"/>
          <w:lang w:val="it-IT"/>
        </w:rPr>
        <w:t xml:space="preserve">“Il nostro obiettivo è quello di abbassare la soglia di accesso a queste tecniche avanzate, anche se non fanno parte della routine quotidiana”, afferma Charline </w:t>
      </w:r>
      <w:r w:rsidRPr="005D097A">
        <w:rPr>
          <w:rFonts w:ascii="Avenir Next LT Pro" w:eastAsia="Verdana" w:hAnsi="Avenir Next LT Pro" w:cs="Verdana"/>
          <w:color w:val="000000" w:themeColor="text1"/>
          <w:lang w:val="it-IT"/>
        </w:rPr>
        <w:lastRenderedPageBreak/>
        <w:t>Bacon, Business Unit Manager Clinical Prosthetics di GC Europe. “Stiamo fornendo contenuti compatti e facili da applicare per i medici che vogliono ampliare i loro orizzonti nel fornire la cura più appropriata per ogni caso”.</w:t>
      </w:r>
    </w:p>
    <w:p w14:paraId="4DF86ED7" w14:textId="77777777" w:rsidR="00AD7A84" w:rsidRPr="005D097A" w:rsidRDefault="00AD7A84" w:rsidP="002B600C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45EC0501" w14:textId="1E7021AB" w:rsidR="00C436B7" w:rsidRPr="00EF2C1D" w:rsidRDefault="005D097A" w:rsidP="00C436B7">
      <w:pPr>
        <w:spacing w:line="360" w:lineRule="auto"/>
        <w:ind w:left="-990" w:right="-868"/>
        <w:rPr>
          <w:lang w:val="it-IT"/>
        </w:rPr>
      </w:pPr>
      <w:r w:rsidRPr="005D097A">
        <w:rPr>
          <w:rFonts w:ascii="Avenir Next LT Pro" w:eastAsia="Verdana" w:hAnsi="Avenir Next LT Pro" w:cs="Verdana"/>
          <w:color w:val="000000" w:themeColor="text1"/>
          <w:lang w:val="it-IT"/>
        </w:rPr>
        <w:t>Pe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r maggiori informazioni</w:t>
      </w:r>
      <w:r w:rsidR="00271C20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hyperlink r:id="rId10" w:history="1">
        <w:r w:rsidR="00EF2C1D" w:rsidRPr="00A2542D">
          <w:rPr>
            <w:rStyle w:val="Hyperlink"/>
            <w:rFonts w:ascii="Avenir Next LT Pro" w:eastAsia="Verdana" w:hAnsi="Avenir Next LT Pro" w:cs="Verdana"/>
            <w:lang w:val="it-IT"/>
          </w:rPr>
          <w:t>https://campaigns-gceurope.com/indirect-restorations-enhancing-smiles/?lang=it</w:t>
        </w:r>
      </w:hyperlink>
      <w:r w:rsidR="00EF2C1D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</w:p>
    <w:p w14:paraId="492C4F95" w14:textId="77777777" w:rsidR="005D097A" w:rsidRPr="005D097A" w:rsidRDefault="005D097A" w:rsidP="00C436B7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u w:val="single"/>
          <w:lang w:val="it-IT"/>
        </w:rPr>
      </w:pPr>
    </w:p>
    <w:p w14:paraId="7B8F45D0" w14:textId="612E6139" w:rsidR="00375891" w:rsidRPr="005D097A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0089406F" w14:textId="77777777" w:rsidR="0022355E" w:rsidRPr="0022355E" w:rsidRDefault="0022355E" w:rsidP="0022355E">
      <w:pPr>
        <w:pStyle w:val="NormalWeb"/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nl-BE"/>
        </w:rPr>
      </w:pPr>
      <w:r w:rsidRPr="0022355E">
        <w:rPr>
          <w:rFonts w:ascii="Avenir Next LT Pro" w:eastAsia="Verdana" w:hAnsi="Avenir Next LT Pro" w:cs="Verdana"/>
          <w:b/>
          <w:bCs/>
          <w:color w:val="000000" w:themeColor="text1"/>
          <w:lang w:val="nl-BE"/>
        </w:rPr>
        <w:t>GC ITALIA S.r.l.</w:t>
      </w:r>
    </w:p>
    <w:p w14:paraId="2C79A4F0" w14:textId="77777777" w:rsidR="0022355E" w:rsidRPr="0022355E" w:rsidRDefault="0022355E" w:rsidP="0022355E">
      <w:pPr>
        <w:pStyle w:val="NormalWeb"/>
        <w:spacing w:after="0"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nl-BE"/>
        </w:rPr>
      </w:pPr>
      <w:r w:rsidRPr="0022355E">
        <w:rPr>
          <w:rFonts w:ascii="Avenir Next LT Pro" w:eastAsia="Verdana" w:hAnsi="Avenir Next LT Pro" w:cs="Verdana"/>
          <w:color w:val="000000" w:themeColor="text1"/>
          <w:lang w:val="nl-BE"/>
        </w:rPr>
        <w:t>Via Luigi Cadorna 69</w:t>
      </w:r>
      <w:r w:rsidRPr="0022355E">
        <w:rPr>
          <w:rFonts w:ascii="Avenir Next LT Pro" w:eastAsia="Verdana" w:hAnsi="Avenir Next LT Pro" w:cs="Verdana"/>
          <w:color w:val="000000" w:themeColor="text1"/>
          <w:lang w:val="nl-BE"/>
        </w:rPr>
        <w:br/>
        <w:t>20055 Vimodrone (MI)</w:t>
      </w:r>
      <w:r w:rsidRPr="0022355E">
        <w:rPr>
          <w:rFonts w:ascii="Avenir Next LT Pro" w:eastAsia="Verdana" w:hAnsi="Avenir Next LT Pro" w:cs="Verdana"/>
          <w:color w:val="000000" w:themeColor="text1"/>
          <w:lang w:val="nl-BE"/>
        </w:rPr>
        <w:br/>
        <w:t>Italy</w:t>
      </w:r>
    </w:p>
    <w:p w14:paraId="51B95105" w14:textId="77777777" w:rsidR="0022355E" w:rsidRPr="0022355E" w:rsidRDefault="0022355E" w:rsidP="0022355E">
      <w:pPr>
        <w:pStyle w:val="NormalWeb"/>
        <w:spacing w:before="0"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nl-BE"/>
        </w:rPr>
      </w:pPr>
      <w:r w:rsidRPr="0022355E">
        <w:rPr>
          <w:rFonts w:ascii="Avenir Next LT Pro" w:eastAsia="Verdana" w:hAnsi="Avenir Next LT Pro" w:cs="Verdana"/>
          <w:color w:val="000000" w:themeColor="text1"/>
          <w:lang w:val="nl-BE"/>
        </w:rPr>
        <w:t>+39 02 98 28 20 68</w:t>
      </w:r>
    </w:p>
    <w:p w14:paraId="4D661D3F" w14:textId="77777777" w:rsidR="0022355E" w:rsidRPr="0022355E" w:rsidRDefault="0022355E" w:rsidP="0022355E">
      <w:pPr>
        <w:pStyle w:val="NormalWeb"/>
        <w:spacing w:before="0"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nl-BE"/>
        </w:rPr>
      </w:pPr>
      <w:hyperlink r:id="rId11" w:history="1">
        <w:r w:rsidRPr="0022355E">
          <w:rPr>
            <w:rStyle w:val="Hyperlink"/>
            <w:rFonts w:ascii="Avenir Next LT Pro" w:eastAsia="Verdana" w:hAnsi="Avenir Next LT Pro" w:cs="Verdana"/>
            <w:lang w:val="nl-BE"/>
          </w:rPr>
          <w:t>info.italy@gc.dental</w:t>
        </w:r>
      </w:hyperlink>
    </w:p>
    <w:p w14:paraId="617CD5BF" w14:textId="77777777" w:rsidR="0022355E" w:rsidRPr="0022355E" w:rsidRDefault="0022355E" w:rsidP="0022355E">
      <w:pPr>
        <w:pStyle w:val="NormalWeb"/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nl-BE"/>
        </w:rPr>
      </w:pPr>
      <w:hyperlink r:id="rId12" w:tgtFrame="_blank" w:history="1">
        <w:r w:rsidRPr="0022355E">
          <w:rPr>
            <w:rStyle w:val="Hyperlink"/>
            <w:rFonts w:ascii="Avenir Next LT Pro" w:eastAsia="Verdana" w:hAnsi="Avenir Next LT Pro" w:cs="Verdana"/>
            <w:lang w:val="nl-BE"/>
          </w:rPr>
          <w:t>www.gc.dental/europe/it-IT</w:t>
        </w:r>
      </w:hyperlink>
    </w:p>
    <w:p w14:paraId="2AEB49FD" w14:textId="77777777" w:rsidR="00A5023C" w:rsidRPr="0022355E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nl-BE"/>
        </w:rPr>
      </w:pPr>
    </w:p>
    <w:sectPr w:rsidR="00A5023C" w:rsidRPr="0022355E" w:rsidSect="00375891">
      <w:headerReference w:type="default" r:id="rId13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B44F" w14:textId="77777777" w:rsidR="00ED5D82" w:rsidRDefault="00ED5D82">
      <w:r>
        <w:separator/>
      </w:r>
    </w:p>
  </w:endnote>
  <w:endnote w:type="continuationSeparator" w:id="0">
    <w:p w14:paraId="2B4516B0" w14:textId="77777777" w:rsidR="00ED5D82" w:rsidRDefault="00E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8F8C" w14:textId="77777777" w:rsidR="00ED5D82" w:rsidRDefault="00ED5D82">
      <w:r>
        <w:separator/>
      </w:r>
    </w:p>
  </w:footnote>
  <w:footnote w:type="continuationSeparator" w:id="0">
    <w:p w14:paraId="50DCF09F" w14:textId="77777777" w:rsidR="00ED5D82" w:rsidRDefault="00E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39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B71DB"/>
    <w:rsid w:val="000C3B2B"/>
    <w:rsid w:val="000D1716"/>
    <w:rsid w:val="000E0961"/>
    <w:rsid w:val="000E4999"/>
    <w:rsid w:val="00102286"/>
    <w:rsid w:val="00106786"/>
    <w:rsid w:val="00107638"/>
    <w:rsid w:val="00112618"/>
    <w:rsid w:val="00116E35"/>
    <w:rsid w:val="00121317"/>
    <w:rsid w:val="0014534A"/>
    <w:rsid w:val="0016511A"/>
    <w:rsid w:val="00167D45"/>
    <w:rsid w:val="00176AEF"/>
    <w:rsid w:val="001A6393"/>
    <w:rsid w:val="001B5343"/>
    <w:rsid w:val="001B5373"/>
    <w:rsid w:val="001C1388"/>
    <w:rsid w:val="001E14E9"/>
    <w:rsid w:val="001E2384"/>
    <w:rsid w:val="001E3E8C"/>
    <w:rsid w:val="00204E47"/>
    <w:rsid w:val="00206A13"/>
    <w:rsid w:val="002107C7"/>
    <w:rsid w:val="00214EAE"/>
    <w:rsid w:val="002175D3"/>
    <w:rsid w:val="0022355E"/>
    <w:rsid w:val="00236B8D"/>
    <w:rsid w:val="00247359"/>
    <w:rsid w:val="00270FCD"/>
    <w:rsid w:val="00271C20"/>
    <w:rsid w:val="00283337"/>
    <w:rsid w:val="00291EEA"/>
    <w:rsid w:val="002974A2"/>
    <w:rsid w:val="002A1F4F"/>
    <w:rsid w:val="002A4426"/>
    <w:rsid w:val="002B1AEA"/>
    <w:rsid w:val="002B600C"/>
    <w:rsid w:val="002C389F"/>
    <w:rsid w:val="002E51F2"/>
    <w:rsid w:val="002F65E9"/>
    <w:rsid w:val="003042DF"/>
    <w:rsid w:val="00312F6E"/>
    <w:rsid w:val="00315091"/>
    <w:rsid w:val="00321DE6"/>
    <w:rsid w:val="0032290E"/>
    <w:rsid w:val="00325206"/>
    <w:rsid w:val="00327168"/>
    <w:rsid w:val="00344E04"/>
    <w:rsid w:val="003602A1"/>
    <w:rsid w:val="00375891"/>
    <w:rsid w:val="00390C9F"/>
    <w:rsid w:val="003A434A"/>
    <w:rsid w:val="003B1417"/>
    <w:rsid w:val="003B4C34"/>
    <w:rsid w:val="003C645C"/>
    <w:rsid w:val="003D5E25"/>
    <w:rsid w:val="003E3B94"/>
    <w:rsid w:val="003F1B6F"/>
    <w:rsid w:val="0040689B"/>
    <w:rsid w:val="00406F8C"/>
    <w:rsid w:val="00412841"/>
    <w:rsid w:val="0042327B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A2F2B"/>
    <w:rsid w:val="004C3D5F"/>
    <w:rsid w:val="004C48D0"/>
    <w:rsid w:val="004D0FBF"/>
    <w:rsid w:val="004D3B6C"/>
    <w:rsid w:val="004E2FB3"/>
    <w:rsid w:val="00502C6F"/>
    <w:rsid w:val="0052480D"/>
    <w:rsid w:val="00540161"/>
    <w:rsid w:val="00552443"/>
    <w:rsid w:val="00567F3E"/>
    <w:rsid w:val="00572892"/>
    <w:rsid w:val="00587CDE"/>
    <w:rsid w:val="005D097A"/>
    <w:rsid w:val="005D1861"/>
    <w:rsid w:val="005D7797"/>
    <w:rsid w:val="005E7894"/>
    <w:rsid w:val="005F0941"/>
    <w:rsid w:val="00610AAC"/>
    <w:rsid w:val="006125B9"/>
    <w:rsid w:val="00614BAD"/>
    <w:rsid w:val="00616A54"/>
    <w:rsid w:val="00616F42"/>
    <w:rsid w:val="00617D27"/>
    <w:rsid w:val="0062260E"/>
    <w:rsid w:val="00631D36"/>
    <w:rsid w:val="0063721E"/>
    <w:rsid w:val="00642020"/>
    <w:rsid w:val="00653F7E"/>
    <w:rsid w:val="00657BB0"/>
    <w:rsid w:val="0066042E"/>
    <w:rsid w:val="00671E66"/>
    <w:rsid w:val="00681CE3"/>
    <w:rsid w:val="006822E2"/>
    <w:rsid w:val="006C68FF"/>
    <w:rsid w:val="006D0C1F"/>
    <w:rsid w:val="006E56D1"/>
    <w:rsid w:val="0070518E"/>
    <w:rsid w:val="0072441C"/>
    <w:rsid w:val="00737C03"/>
    <w:rsid w:val="007456B8"/>
    <w:rsid w:val="00775ABD"/>
    <w:rsid w:val="00776B7A"/>
    <w:rsid w:val="00776E54"/>
    <w:rsid w:val="007847F0"/>
    <w:rsid w:val="007973C3"/>
    <w:rsid w:val="007B054F"/>
    <w:rsid w:val="007C15C6"/>
    <w:rsid w:val="007C2FD8"/>
    <w:rsid w:val="007C6896"/>
    <w:rsid w:val="007D00B3"/>
    <w:rsid w:val="007D7D19"/>
    <w:rsid w:val="007D7E77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6A83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230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36FF"/>
    <w:rsid w:val="00AC7463"/>
    <w:rsid w:val="00AC77C3"/>
    <w:rsid w:val="00AD7A84"/>
    <w:rsid w:val="00AE06AA"/>
    <w:rsid w:val="00B0362E"/>
    <w:rsid w:val="00B04612"/>
    <w:rsid w:val="00B0625B"/>
    <w:rsid w:val="00B113EF"/>
    <w:rsid w:val="00B1164E"/>
    <w:rsid w:val="00B204D3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D7C34"/>
    <w:rsid w:val="00BE1580"/>
    <w:rsid w:val="00BE5C2D"/>
    <w:rsid w:val="00C12E8E"/>
    <w:rsid w:val="00C2221D"/>
    <w:rsid w:val="00C354ED"/>
    <w:rsid w:val="00C40928"/>
    <w:rsid w:val="00C436B7"/>
    <w:rsid w:val="00C5099A"/>
    <w:rsid w:val="00C57AA0"/>
    <w:rsid w:val="00C60B64"/>
    <w:rsid w:val="00CA3FE2"/>
    <w:rsid w:val="00CA5DBB"/>
    <w:rsid w:val="00CC6660"/>
    <w:rsid w:val="00CF7A8B"/>
    <w:rsid w:val="00D16301"/>
    <w:rsid w:val="00D21359"/>
    <w:rsid w:val="00D26360"/>
    <w:rsid w:val="00D33936"/>
    <w:rsid w:val="00D47601"/>
    <w:rsid w:val="00D51CF5"/>
    <w:rsid w:val="00D754B0"/>
    <w:rsid w:val="00DB50BD"/>
    <w:rsid w:val="00DC1238"/>
    <w:rsid w:val="00DC62A2"/>
    <w:rsid w:val="00DD11C7"/>
    <w:rsid w:val="00DD4ADD"/>
    <w:rsid w:val="00DF2CD3"/>
    <w:rsid w:val="00DF3946"/>
    <w:rsid w:val="00E00439"/>
    <w:rsid w:val="00E0242B"/>
    <w:rsid w:val="00E051D7"/>
    <w:rsid w:val="00E07420"/>
    <w:rsid w:val="00E1779E"/>
    <w:rsid w:val="00E23C42"/>
    <w:rsid w:val="00E259E9"/>
    <w:rsid w:val="00E26DFB"/>
    <w:rsid w:val="00E34C95"/>
    <w:rsid w:val="00E37A44"/>
    <w:rsid w:val="00E561B3"/>
    <w:rsid w:val="00E60E82"/>
    <w:rsid w:val="00E62825"/>
    <w:rsid w:val="00E641DA"/>
    <w:rsid w:val="00E675E8"/>
    <w:rsid w:val="00E767CA"/>
    <w:rsid w:val="00E833B6"/>
    <w:rsid w:val="00EA4468"/>
    <w:rsid w:val="00EC13CE"/>
    <w:rsid w:val="00ED2B9D"/>
    <w:rsid w:val="00ED59B2"/>
    <w:rsid w:val="00ED5D82"/>
    <w:rsid w:val="00EE790F"/>
    <w:rsid w:val="00EF19FE"/>
    <w:rsid w:val="00EF2C1D"/>
    <w:rsid w:val="00EF682C"/>
    <w:rsid w:val="00F367BD"/>
    <w:rsid w:val="00F5342D"/>
    <w:rsid w:val="00F85DA8"/>
    <w:rsid w:val="00F87245"/>
    <w:rsid w:val="00F93473"/>
    <w:rsid w:val="00F966A1"/>
    <w:rsid w:val="00FA3C57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87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388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35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21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96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c.dental/europe/it-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italy@gc.denta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ampaigns-gceurope.com/indirect-restorations-enhancing-smiles/?lang=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90AFD-651F-4483-A312-3EECD3390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14</cp:revision>
  <cp:lastPrinted>2020-01-21T15:04:00Z</cp:lastPrinted>
  <dcterms:created xsi:type="dcterms:W3CDTF">2025-06-30T16:42:00Z</dcterms:created>
  <dcterms:modified xsi:type="dcterms:W3CDTF">2025-07-01T11:09:00Z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