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18CF19" w14:textId="2585D9CC" w:rsidR="004C48D0" w:rsidRPr="00631D36" w:rsidRDefault="004E2FB3" w:rsidP="004E2FB3">
      <w:pPr>
        <w:spacing w:line="360" w:lineRule="auto"/>
        <w:ind w:left="-990" w:right="-868"/>
        <w:rPr>
          <w:rFonts w:ascii="Avenir Next LT Pro" w:eastAsia="Verdana" w:hAnsi="Avenir Next LT Pro" w:cs="Verdana"/>
          <w:b/>
          <w:bCs/>
          <w:color w:val="000000" w:themeColor="text1"/>
          <w:sz w:val="30"/>
          <w:szCs w:val="30"/>
          <w:lang w:val="en-GB"/>
        </w:rPr>
      </w:pPr>
      <w:r w:rsidRPr="00631D36">
        <w:rPr>
          <w:rFonts w:ascii="Avenir Next LT Pro" w:hAnsi="Avenir Next LT Pro"/>
          <w:b/>
          <w:bCs/>
          <w:noProof/>
          <w:color w:val="000000" w:themeColor="text1"/>
          <w:sz w:val="30"/>
          <w:szCs w:val="30"/>
          <w:lang w:val="en-GB"/>
        </w:rPr>
        <mc:AlternateContent>
          <mc:Choice Requires="wps">
            <w:drawing>
              <wp:anchor distT="0" distB="0" distL="114300" distR="114300" simplePos="0" relativeHeight="251659264" behindDoc="0" locked="0" layoutInCell="1" allowOverlap="1" wp14:anchorId="692D5677" wp14:editId="218965C5">
                <wp:simplePos x="0" y="0"/>
                <wp:positionH relativeFrom="page">
                  <wp:posOffset>-118375</wp:posOffset>
                </wp:positionH>
                <wp:positionV relativeFrom="paragraph">
                  <wp:posOffset>18433</wp:posOffset>
                </wp:positionV>
                <wp:extent cx="216172" cy="230332"/>
                <wp:effectExtent l="0" t="0" r="0" b="0"/>
                <wp:wrapNone/>
                <wp:docPr id="21" name="Rectangle 21"/>
                <wp:cNvGraphicFramePr/>
                <a:graphic xmlns:a="http://schemas.openxmlformats.org/drawingml/2006/main">
                  <a:graphicData uri="http://schemas.microsoft.com/office/word/2010/wordprocessingShape">
                    <wps:wsp>
                      <wps:cNvSpPr/>
                      <wps:spPr>
                        <a:xfrm>
                          <a:off x="0" y="0"/>
                          <a:ext cx="216172" cy="230332"/>
                        </a:xfrm>
                        <a:prstGeom prst="rect">
                          <a:avLst/>
                        </a:prstGeom>
                        <a:solidFill>
                          <a:srgbClr val="009B77"/>
                        </a:solidFill>
                        <a:ln w="25400" cap="flat">
                          <a:noFill/>
                          <a:prstDash val="solid"/>
                          <a:round/>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45718" tIns="45718" rIns="45718" bIns="45718" numCol="1" spcCol="3810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4DE7E" id="Rectangle 21" o:spid="_x0000_s1026" style="position:absolute;margin-left:-9.3pt;margin-top:1.45pt;width:17pt;height:18.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" fillcolor="#009b77" stroked="f" strokeweight="2pt">
                <v:stroke joinstyle="round"/>
                <v:textbox inset="1.2699mm,1.2699mm,1.2699mm,1.2699mm"/>
                <w10:wrap anchorx="page"/>
              </v:rect>
            </w:pict>
          </mc:Fallback>
        </mc:AlternateContent>
      </w:r>
      <w:proofErr w:type="spellStart"/>
      <w:r w:rsidR="00DE0E19" w:rsidRPr="00DE0E19">
        <w:rPr>
          <w:rFonts w:ascii="Avenir Next LT Pro" w:hAnsi="Avenir Next LT Pro"/>
          <w:b/>
          <w:bCs/>
          <w:color w:val="000000" w:themeColor="text1"/>
          <w:sz w:val="30"/>
          <w:szCs w:val="30"/>
        </w:rPr>
        <w:t>Sporočilo</w:t>
      </w:r>
      <w:proofErr w:type="spellEnd"/>
      <w:r w:rsidR="00DE0E19" w:rsidRPr="00DE0E19">
        <w:rPr>
          <w:rFonts w:ascii="Avenir Next LT Pro" w:hAnsi="Avenir Next LT Pro"/>
          <w:b/>
          <w:bCs/>
          <w:color w:val="000000" w:themeColor="text1"/>
          <w:sz w:val="30"/>
          <w:szCs w:val="30"/>
        </w:rPr>
        <w:t xml:space="preserve"> za </w:t>
      </w:r>
      <w:proofErr w:type="spellStart"/>
      <w:r w:rsidR="00DE0E19" w:rsidRPr="00DE0E19">
        <w:rPr>
          <w:rFonts w:ascii="Avenir Next LT Pro" w:hAnsi="Avenir Next LT Pro"/>
          <w:b/>
          <w:bCs/>
          <w:color w:val="000000" w:themeColor="text1"/>
          <w:sz w:val="30"/>
          <w:szCs w:val="30"/>
        </w:rPr>
        <w:t>javnost</w:t>
      </w:r>
      <w:proofErr w:type="spellEnd"/>
    </w:p>
    <w:p w14:paraId="0C69B5D1" w14:textId="77777777" w:rsidR="00270FCD" w:rsidRPr="00631D36" w:rsidRDefault="00270FCD" w:rsidP="004E2FB3">
      <w:pPr>
        <w:spacing w:line="360" w:lineRule="auto"/>
        <w:ind w:left="-990" w:right="-868"/>
        <w:jc w:val="both"/>
        <w:rPr>
          <w:rFonts w:ascii="Avenir Next LT Pro" w:eastAsia="Verdana" w:hAnsi="Avenir Next LT Pro" w:cs="Verdana"/>
          <w:color w:val="000000" w:themeColor="text1"/>
          <w:u w:val="single"/>
          <w:lang w:val="en-GB"/>
        </w:rPr>
      </w:pPr>
    </w:p>
    <w:p w14:paraId="794424F4" w14:textId="2BE586E8" w:rsidR="00137BCD" w:rsidRPr="00137BCD" w:rsidRDefault="00DE0E19" w:rsidP="00137BCD">
      <w:pPr>
        <w:spacing w:line="360" w:lineRule="auto"/>
        <w:ind w:left="-990" w:right="-868"/>
        <w:rPr>
          <w:rFonts w:ascii="Avenir Next LT Pro" w:eastAsia="Verdana" w:hAnsi="Avenir Next LT Pro" w:cs="Verdana"/>
          <w:color w:val="000000" w:themeColor="text1"/>
          <w:u w:val="single"/>
        </w:rPr>
      </w:pPr>
      <w:proofErr w:type="spellStart"/>
      <w:r w:rsidRPr="00DE0E19">
        <w:rPr>
          <w:rFonts w:ascii="Avenir Next LT Pro" w:eastAsia="Verdana" w:hAnsi="Avenir Next LT Pro" w:cs="Verdana"/>
          <w:color w:val="000000" w:themeColor="text1"/>
          <w:u w:val="single"/>
        </w:rPr>
        <w:t>Podaljšanje</w:t>
      </w:r>
      <w:proofErr w:type="spellEnd"/>
      <w:r w:rsidRPr="00DE0E19">
        <w:rPr>
          <w:rFonts w:ascii="Avenir Next LT Pro" w:eastAsia="Verdana" w:hAnsi="Avenir Next LT Pro" w:cs="Verdana"/>
          <w:color w:val="000000" w:themeColor="text1"/>
          <w:u w:val="single"/>
        </w:rPr>
        <w:t xml:space="preserve"> </w:t>
      </w:r>
      <w:proofErr w:type="spellStart"/>
      <w:r w:rsidRPr="00DE0E19">
        <w:rPr>
          <w:rFonts w:ascii="Avenir Next LT Pro" w:eastAsia="Verdana" w:hAnsi="Avenir Next LT Pro" w:cs="Verdana"/>
          <w:color w:val="000000" w:themeColor="text1"/>
          <w:u w:val="single"/>
        </w:rPr>
        <w:t>programa</w:t>
      </w:r>
      <w:proofErr w:type="spellEnd"/>
      <w:r w:rsidRPr="00DE0E19">
        <w:rPr>
          <w:rFonts w:ascii="Avenir Next LT Pro" w:eastAsia="Verdana" w:hAnsi="Avenir Next LT Pro" w:cs="Verdana"/>
          <w:color w:val="000000" w:themeColor="text1"/>
          <w:u w:val="single"/>
        </w:rPr>
        <w:t xml:space="preserve"> Toshio Nakao Chair</w:t>
      </w:r>
    </w:p>
    <w:p w14:paraId="5106CFB0" w14:textId="77777777" w:rsidR="007847F0" w:rsidRPr="00CA4627" w:rsidRDefault="007847F0" w:rsidP="007847F0">
      <w:pPr>
        <w:spacing w:line="360" w:lineRule="auto"/>
        <w:ind w:left="-990" w:right="-868"/>
        <w:rPr>
          <w:rFonts w:ascii="Avenir Next LT Pro" w:eastAsia="Verdana" w:hAnsi="Avenir Next LT Pro" w:cs="Verdana"/>
          <w:color w:val="000000" w:themeColor="text1"/>
          <w:u w:val="single"/>
        </w:rPr>
      </w:pPr>
    </w:p>
    <w:p w14:paraId="19C6A96B" w14:textId="45429BA8" w:rsidR="001B5C20" w:rsidRPr="001B5C20" w:rsidRDefault="00F93883" w:rsidP="001B5C20">
      <w:pPr>
        <w:spacing w:line="360" w:lineRule="auto"/>
        <w:ind w:left="-990" w:right="-868"/>
        <w:rPr>
          <w:rFonts w:ascii="Avenir Next LT Pro" w:eastAsia="Verdana" w:hAnsi="Avenir Next LT Pro" w:cs="Verdana"/>
          <w:b/>
          <w:bCs/>
          <w:color w:val="000000" w:themeColor="text1"/>
          <w:sz w:val="30"/>
          <w:szCs w:val="30"/>
        </w:rPr>
      </w:pPr>
      <w:r w:rsidRPr="00F93883">
        <w:rPr>
          <w:rFonts w:ascii="Avenir Next LT Pro" w:eastAsia="Verdana" w:hAnsi="Avenir Next LT Pro" w:cs="Verdana"/>
          <w:b/>
          <w:bCs/>
          <w:color w:val="000000" w:themeColor="text1"/>
          <w:sz w:val="30"/>
          <w:szCs w:val="30"/>
        </w:rPr>
        <w:t xml:space="preserve">KU Leuven in GC Europe za </w:t>
      </w:r>
      <w:proofErr w:type="spellStart"/>
      <w:r w:rsidRPr="00F93883">
        <w:rPr>
          <w:rFonts w:ascii="Avenir Next LT Pro" w:eastAsia="Verdana" w:hAnsi="Avenir Next LT Pro" w:cs="Verdana"/>
          <w:b/>
          <w:bCs/>
          <w:color w:val="000000" w:themeColor="text1"/>
          <w:sz w:val="30"/>
          <w:szCs w:val="30"/>
        </w:rPr>
        <w:t>šesti</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mandat</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podaljšujeta</w:t>
      </w:r>
      <w:proofErr w:type="spellEnd"/>
      <w:r w:rsidRPr="00F93883">
        <w:rPr>
          <w:rFonts w:ascii="Avenir Next LT Pro" w:eastAsia="Verdana" w:hAnsi="Avenir Next LT Pro" w:cs="Verdana"/>
          <w:b/>
          <w:bCs/>
          <w:color w:val="000000" w:themeColor="text1"/>
          <w:sz w:val="30"/>
          <w:szCs w:val="30"/>
        </w:rPr>
        <w:t xml:space="preserve"> program Toshio Nakao Chair ter </w:t>
      </w:r>
      <w:proofErr w:type="spellStart"/>
      <w:r w:rsidRPr="00F93883">
        <w:rPr>
          <w:rFonts w:ascii="Avenir Next LT Pro" w:eastAsia="Verdana" w:hAnsi="Avenir Next LT Pro" w:cs="Verdana"/>
          <w:b/>
          <w:bCs/>
          <w:color w:val="000000" w:themeColor="text1"/>
          <w:sz w:val="30"/>
          <w:szCs w:val="30"/>
        </w:rPr>
        <w:t>utrjujeta</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edinstveno</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partnerstvo</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na</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področju</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raziskav</w:t>
      </w:r>
      <w:proofErr w:type="spellEnd"/>
      <w:r w:rsidRPr="00F93883">
        <w:rPr>
          <w:rFonts w:ascii="Avenir Next LT Pro" w:eastAsia="Verdana" w:hAnsi="Avenir Next LT Pro" w:cs="Verdana"/>
          <w:b/>
          <w:bCs/>
          <w:color w:val="000000" w:themeColor="text1"/>
          <w:sz w:val="30"/>
          <w:szCs w:val="30"/>
        </w:rPr>
        <w:t xml:space="preserve"> v </w:t>
      </w:r>
      <w:proofErr w:type="spellStart"/>
      <w:r w:rsidRPr="00F93883">
        <w:rPr>
          <w:rFonts w:ascii="Avenir Next LT Pro" w:eastAsia="Verdana" w:hAnsi="Avenir Next LT Pro" w:cs="Verdana"/>
          <w:b/>
          <w:bCs/>
          <w:color w:val="000000" w:themeColor="text1"/>
          <w:sz w:val="30"/>
          <w:szCs w:val="30"/>
        </w:rPr>
        <w:t>dentalni</w:t>
      </w:r>
      <w:proofErr w:type="spellEnd"/>
      <w:r w:rsidRPr="00F93883">
        <w:rPr>
          <w:rFonts w:ascii="Avenir Next LT Pro" w:eastAsia="Verdana" w:hAnsi="Avenir Next LT Pro" w:cs="Verdana"/>
          <w:b/>
          <w:bCs/>
          <w:color w:val="000000" w:themeColor="text1"/>
          <w:sz w:val="30"/>
          <w:szCs w:val="30"/>
        </w:rPr>
        <w:t xml:space="preserve"> </w:t>
      </w:r>
      <w:proofErr w:type="spellStart"/>
      <w:r w:rsidRPr="00F93883">
        <w:rPr>
          <w:rFonts w:ascii="Avenir Next LT Pro" w:eastAsia="Verdana" w:hAnsi="Avenir Next LT Pro" w:cs="Verdana"/>
          <w:b/>
          <w:bCs/>
          <w:color w:val="000000" w:themeColor="text1"/>
          <w:sz w:val="30"/>
          <w:szCs w:val="30"/>
        </w:rPr>
        <w:t>medicini</w:t>
      </w:r>
      <w:proofErr w:type="spellEnd"/>
    </w:p>
    <w:p w14:paraId="2EE6D9DB" w14:textId="77777777" w:rsidR="007F5940" w:rsidRPr="001B5C20" w:rsidRDefault="007F5940" w:rsidP="00C436B7">
      <w:pPr>
        <w:spacing w:line="360" w:lineRule="auto"/>
        <w:ind w:left="-990" w:right="-868"/>
        <w:rPr>
          <w:rFonts w:ascii="Avenir Next LT Pro" w:eastAsia="Verdana" w:hAnsi="Avenir Next LT Pro" w:cs="Verdana"/>
          <w:color w:val="000000" w:themeColor="text1"/>
        </w:rPr>
      </w:pPr>
    </w:p>
    <w:p w14:paraId="52D027AE" w14:textId="679D5DB5" w:rsidR="00C843E5" w:rsidRPr="006B7C95" w:rsidRDefault="00CC53B4" w:rsidP="006B7C95">
      <w:pPr>
        <w:spacing w:line="360" w:lineRule="auto"/>
        <w:ind w:left="-990" w:right="-868"/>
        <w:rPr>
          <w:rFonts w:ascii="Avenir Next LT Pro" w:eastAsia="Verdana" w:hAnsi="Avenir Next LT Pro" w:cs="Verdana"/>
          <w:b/>
          <w:bCs/>
          <w:color w:val="000000" w:themeColor="text1"/>
        </w:rPr>
      </w:pPr>
      <w:r w:rsidRPr="00CC53B4">
        <w:rPr>
          <w:rFonts w:ascii="Avenir Next LT Pro" w:eastAsia="Verdana" w:hAnsi="Avenir Next LT Pro" w:cs="Verdana"/>
          <w:b/>
          <w:bCs/>
          <w:color w:val="000000" w:themeColor="text1"/>
        </w:rPr>
        <w:t xml:space="preserve">LEUVEN, </w:t>
      </w:r>
      <w:proofErr w:type="spellStart"/>
      <w:r w:rsidRPr="00CC53B4">
        <w:rPr>
          <w:rFonts w:ascii="Avenir Next LT Pro" w:eastAsia="Verdana" w:hAnsi="Avenir Next LT Pro" w:cs="Verdana"/>
          <w:b/>
          <w:bCs/>
          <w:color w:val="000000" w:themeColor="text1"/>
        </w:rPr>
        <w:t>Belgija</w:t>
      </w:r>
      <w:proofErr w:type="spellEnd"/>
      <w:r w:rsidRPr="00CC53B4">
        <w:rPr>
          <w:rFonts w:ascii="Avenir Next LT Pro" w:eastAsia="Verdana" w:hAnsi="Avenir Next LT Pro" w:cs="Verdana"/>
          <w:b/>
          <w:bCs/>
          <w:color w:val="000000" w:themeColor="text1"/>
        </w:rPr>
        <w:t xml:space="preserve">, 23. </w:t>
      </w:r>
      <w:proofErr w:type="spellStart"/>
      <w:r w:rsidRPr="00CC53B4">
        <w:rPr>
          <w:rFonts w:ascii="Avenir Next LT Pro" w:eastAsia="Verdana" w:hAnsi="Avenir Next LT Pro" w:cs="Verdana"/>
          <w:b/>
          <w:bCs/>
          <w:color w:val="000000" w:themeColor="text1"/>
        </w:rPr>
        <w:t>junij</w:t>
      </w:r>
      <w:proofErr w:type="spellEnd"/>
      <w:r w:rsidRPr="00CC53B4">
        <w:rPr>
          <w:rFonts w:ascii="Avenir Next LT Pro" w:eastAsia="Verdana" w:hAnsi="Avenir Next LT Pro" w:cs="Verdana"/>
          <w:b/>
          <w:bCs/>
          <w:color w:val="000000" w:themeColor="text1"/>
        </w:rPr>
        <w:t xml:space="preserve"> 2026 – </w:t>
      </w:r>
      <w:proofErr w:type="spellStart"/>
      <w:r w:rsidRPr="00CC53B4">
        <w:rPr>
          <w:rFonts w:ascii="Avenir Next LT Pro" w:eastAsia="Verdana" w:hAnsi="Avenir Next LT Pro" w:cs="Verdana"/>
          <w:b/>
          <w:bCs/>
          <w:color w:val="000000" w:themeColor="text1"/>
        </w:rPr>
        <w:t>Univerza</w:t>
      </w:r>
      <w:proofErr w:type="spellEnd"/>
      <w:r w:rsidRPr="00CC53B4">
        <w:rPr>
          <w:rFonts w:ascii="Avenir Next LT Pro" w:eastAsia="Verdana" w:hAnsi="Avenir Next LT Pro" w:cs="Verdana"/>
          <w:b/>
          <w:bCs/>
          <w:color w:val="000000" w:themeColor="text1"/>
        </w:rPr>
        <w:t xml:space="preserve"> KU Leuven in </w:t>
      </w:r>
      <w:proofErr w:type="spellStart"/>
      <w:r w:rsidRPr="00CC53B4">
        <w:rPr>
          <w:rFonts w:ascii="Avenir Next LT Pro" w:eastAsia="Verdana" w:hAnsi="Avenir Next LT Pro" w:cs="Verdana"/>
          <w:b/>
          <w:bCs/>
          <w:color w:val="000000" w:themeColor="text1"/>
        </w:rPr>
        <w:t>družba</w:t>
      </w:r>
      <w:proofErr w:type="spellEnd"/>
      <w:r w:rsidRPr="00CC53B4">
        <w:rPr>
          <w:rFonts w:ascii="Avenir Next LT Pro" w:eastAsia="Verdana" w:hAnsi="Avenir Next LT Pro" w:cs="Verdana"/>
          <w:b/>
          <w:bCs/>
          <w:color w:val="000000" w:themeColor="text1"/>
        </w:rPr>
        <w:t xml:space="preserve"> GC Europe </w:t>
      </w:r>
      <w:proofErr w:type="spellStart"/>
      <w:r w:rsidRPr="00CC53B4">
        <w:rPr>
          <w:rFonts w:ascii="Avenir Next LT Pro" w:eastAsia="Verdana" w:hAnsi="Avenir Next LT Pro" w:cs="Verdana"/>
          <w:b/>
          <w:bCs/>
          <w:color w:val="000000" w:themeColor="text1"/>
        </w:rPr>
        <w:t>sta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uradno</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obeležili</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podaljšanje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programa</w:t>
      </w:r>
      <w:proofErr w:type="spellEnd"/>
      <w:r w:rsidRPr="00CC53B4">
        <w:rPr>
          <w:rFonts w:ascii="Avenir Next LT Pro" w:eastAsia="Verdana" w:hAnsi="Avenir Next LT Pro" w:cs="Verdana"/>
          <w:b/>
          <w:bCs/>
          <w:color w:val="000000" w:themeColor="text1"/>
        </w:rPr>
        <w:t xml:space="preserve"> Toshio Nakao Chair za </w:t>
      </w:r>
      <w:proofErr w:type="spellStart"/>
      <w:r w:rsidRPr="00CC53B4">
        <w:rPr>
          <w:rFonts w:ascii="Avenir Next LT Pro" w:eastAsia="Verdana" w:hAnsi="Avenir Next LT Pro" w:cs="Verdana"/>
          <w:b/>
          <w:bCs/>
          <w:color w:val="000000" w:themeColor="text1"/>
        </w:rPr>
        <w:t>področje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adhezivnega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zobozdravstva</w:t>
      </w:r>
      <w:proofErr w:type="spellEnd"/>
      <w:r w:rsidRPr="00CC53B4">
        <w:rPr>
          <w:rFonts w:ascii="Avenir Next LT Pro" w:eastAsia="Verdana" w:hAnsi="Avenir Next LT Pro" w:cs="Verdana"/>
          <w:b/>
          <w:bCs/>
          <w:color w:val="000000" w:themeColor="text1"/>
        </w:rPr>
        <w:t xml:space="preserve">, s </w:t>
      </w:r>
      <w:proofErr w:type="spellStart"/>
      <w:r w:rsidRPr="00CC53B4">
        <w:rPr>
          <w:rFonts w:ascii="Avenir Next LT Pro" w:eastAsia="Verdana" w:hAnsi="Avenir Next LT Pro" w:cs="Verdana"/>
          <w:b/>
          <w:bCs/>
          <w:color w:val="000000" w:themeColor="text1"/>
        </w:rPr>
        <w:t>čimer</w:t>
      </w:r>
      <w:proofErr w:type="spellEnd"/>
      <w:r w:rsidRPr="00CC53B4">
        <w:rPr>
          <w:rFonts w:ascii="Avenir Next LT Pro" w:eastAsia="Verdana" w:hAnsi="Avenir Next LT Pro" w:cs="Verdana"/>
          <w:b/>
          <w:bCs/>
          <w:color w:val="000000" w:themeColor="text1"/>
        </w:rPr>
        <w:t xml:space="preserve"> se </w:t>
      </w:r>
      <w:proofErr w:type="spellStart"/>
      <w:r w:rsidRPr="00CC53B4">
        <w:rPr>
          <w:rFonts w:ascii="Avenir Next LT Pro" w:eastAsia="Verdana" w:hAnsi="Avenir Next LT Pro" w:cs="Verdana"/>
          <w:b/>
          <w:bCs/>
          <w:color w:val="000000" w:themeColor="text1"/>
        </w:rPr>
        <w:t>začenja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že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šesti</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zaporedni</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mandat</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partnerstva</w:t>
      </w:r>
      <w:proofErr w:type="spellEnd"/>
      <w:r w:rsidRPr="00CC53B4">
        <w:rPr>
          <w:rFonts w:ascii="Avenir Next LT Pro" w:eastAsia="Verdana" w:hAnsi="Avenir Next LT Pro" w:cs="Verdana"/>
          <w:b/>
          <w:bCs/>
          <w:color w:val="000000" w:themeColor="text1"/>
        </w:rPr>
        <w:t xml:space="preserve">, ki je </w:t>
      </w:r>
      <w:proofErr w:type="spellStart"/>
      <w:r w:rsidRPr="00CC53B4">
        <w:rPr>
          <w:rFonts w:ascii="Avenir Next LT Pro" w:eastAsia="Verdana" w:hAnsi="Avenir Next LT Pro" w:cs="Verdana"/>
          <w:b/>
          <w:bCs/>
          <w:color w:val="000000" w:themeColor="text1"/>
        </w:rPr>
        <w:t>postalo</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zgled</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dolgoročnega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sodelovanja</w:t>
      </w:r>
      <w:proofErr w:type="spellEnd"/>
      <w:r w:rsidRPr="00CC53B4">
        <w:rPr>
          <w:rFonts w:ascii="Avenir Next LT Pro" w:eastAsia="Verdana" w:hAnsi="Avenir Next LT Pro" w:cs="Verdana"/>
          <w:b/>
          <w:bCs/>
          <w:color w:val="000000" w:themeColor="text1"/>
        </w:rPr>
        <w:t xml:space="preserve"> med </w:t>
      </w:r>
      <w:proofErr w:type="spellStart"/>
      <w:r w:rsidRPr="00CC53B4">
        <w:rPr>
          <w:rFonts w:ascii="Avenir Next LT Pro" w:eastAsia="Verdana" w:hAnsi="Avenir Next LT Pro" w:cs="Verdana"/>
          <w:b/>
          <w:bCs/>
          <w:color w:val="000000" w:themeColor="text1"/>
        </w:rPr>
        <w:t>akademskim</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okoljem</w:t>
      </w:r>
      <w:proofErr w:type="spellEnd"/>
      <w:r w:rsidRPr="00CC53B4">
        <w:rPr>
          <w:rFonts w:ascii="Avenir Next LT Pro" w:eastAsia="Verdana" w:hAnsi="Avenir Next LT Pro" w:cs="Verdana"/>
          <w:b/>
          <w:bCs/>
          <w:color w:val="000000" w:themeColor="text1"/>
        </w:rPr>
        <w:t xml:space="preserve"> in </w:t>
      </w:r>
      <w:proofErr w:type="spellStart"/>
      <w:r w:rsidRPr="00CC53B4">
        <w:rPr>
          <w:rFonts w:ascii="Avenir Next LT Pro" w:eastAsia="Verdana" w:hAnsi="Avenir Next LT Pro" w:cs="Verdana"/>
          <w:b/>
          <w:bCs/>
          <w:color w:val="000000" w:themeColor="text1"/>
        </w:rPr>
        <w:t>industrijo</w:t>
      </w:r>
      <w:proofErr w:type="spellEnd"/>
      <w:r w:rsidRPr="00CC53B4">
        <w:rPr>
          <w:rFonts w:ascii="Avenir Next LT Pro" w:eastAsia="Verdana" w:hAnsi="Avenir Next LT Pro" w:cs="Verdana"/>
          <w:b/>
          <w:bCs/>
          <w:color w:val="000000" w:themeColor="text1"/>
        </w:rPr>
        <w:t xml:space="preserve">. Program, ki ga </w:t>
      </w:r>
      <w:proofErr w:type="spellStart"/>
      <w:r w:rsidRPr="00CC53B4">
        <w:rPr>
          <w:rFonts w:ascii="Avenir Next LT Pro" w:eastAsia="Verdana" w:hAnsi="Avenir Next LT Pro" w:cs="Verdana"/>
          <w:b/>
          <w:bCs/>
          <w:color w:val="000000" w:themeColor="text1"/>
        </w:rPr>
        <w:t>vodi</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profesor</w:t>
      </w:r>
      <w:proofErr w:type="spellEnd"/>
      <w:r w:rsidRPr="00CC53B4">
        <w:rPr>
          <w:rFonts w:ascii="Avenir Next LT Pro" w:eastAsia="Verdana" w:hAnsi="Avenir Next LT Pro" w:cs="Verdana"/>
          <w:b/>
          <w:bCs/>
          <w:color w:val="000000" w:themeColor="text1"/>
        </w:rPr>
        <w:t xml:space="preserve"> Bart Van </w:t>
      </w:r>
      <w:proofErr w:type="spellStart"/>
      <w:r w:rsidRPr="00CC53B4">
        <w:rPr>
          <w:rFonts w:ascii="Avenir Next LT Pro" w:eastAsia="Verdana" w:hAnsi="Avenir Next LT Pro" w:cs="Verdana"/>
          <w:b/>
          <w:bCs/>
          <w:color w:val="000000" w:themeColor="text1"/>
        </w:rPr>
        <w:t>Meerbeek</w:t>
      </w:r>
      <w:proofErr w:type="spellEnd"/>
      <w:r w:rsidRPr="00CC53B4">
        <w:rPr>
          <w:rFonts w:ascii="Avenir Next LT Pro" w:eastAsia="Verdana" w:hAnsi="Avenir Next LT Pro" w:cs="Verdana"/>
          <w:b/>
          <w:bCs/>
          <w:color w:val="000000" w:themeColor="text1"/>
        </w:rPr>
        <w:t xml:space="preserve"> v </w:t>
      </w:r>
      <w:proofErr w:type="spellStart"/>
      <w:r w:rsidRPr="00CC53B4">
        <w:rPr>
          <w:rFonts w:ascii="Avenir Next LT Pro" w:eastAsia="Verdana" w:hAnsi="Avenir Next LT Pro" w:cs="Verdana"/>
          <w:b/>
          <w:bCs/>
          <w:color w:val="000000" w:themeColor="text1"/>
        </w:rPr>
        <w:t>okviru</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raziskovalne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skupine</w:t>
      </w:r>
      <w:proofErr w:type="spellEnd"/>
      <w:r w:rsidRPr="00CC53B4">
        <w:rPr>
          <w:rFonts w:ascii="Avenir Next LT Pro" w:eastAsia="Verdana" w:hAnsi="Avenir Next LT Pro" w:cs="Verdana"/>
          <w:b/>
          <w:bCs/>
          <w:color w:val="000000" w:themeColor="text1"/>
        </w:rPr>
        <w:t xml:space="preserve"> BIOMAT </w:t>
      </w:r>
      <w:proofErr w:type="spellStart"/>
      <w:r w:rsidRPr="00CC53B4">
        <w:rPr>
          <w:rFonts w:ascii="Avenir Next LT Pro" w:eastAsia="Verdana" w:hAnsi="Avenir Next LT Pro" w:cs="Verdana"/>
          <w:b/>
          <w:bCs/>
          <w:color w:val="000000" w:themeColor="text1"/>
        </w:rPr>
        <w:t>na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Fakulteti</w:t>
      </w:r>
      <w:proofErr w:type="spellEnd"/>
      <w:r w:rsidRPr="00CC53B4">
        <w:rPr>
          <w:rFonts w:ascii="Avenir Next LT Pro" w:eastAsia="Verdana" w:hAnsi="Avenir Next LT Pro" w:cs="Verdana"/>
          <w:b/>
          <w:bCs/>
          <w:color w:val="000000" w:themeColor="text1"/>
        </w:rPr>
        <w:t xml:space="preserve"> za </w:t>
      </w:r>
      <w:proofErr w:type="spellStart"/>
      <w:r w:rsidRPr="00CC53B4">
        <w:rPr>
          <w:rFonts w:ascii="Avenir Next LT Pro" w:eastAsia="Verdana" w:hAnsi="Avenir Next LT Pro" w:cs="Verdana"/>
          <w:b/>
          <w:bCs/>
          <w:color w:val="000000" w:themeColor="text1"/>
        </w:rPr>
        <w:t>biomedicinske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vede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Univerze</w:t>
      </w:r>
      <w:proofErr w:type="spellEnd"/>
      <w:r w:rsidRPr="00CC53B4">
        <w:rPr>
          <w:rFonts w:ascii="Avenir Next LT Pro" w:eastAsia="Verdana" w:hAnsi="Avenir Next LT Pro" w:cs="Verdana"/>
          <w:b/>
          <w:bCs/>
          <w:color w:val="000000" w:themeColor="text1"/>
        </w:rPr>
        <w:t xml:space="preserve"> KU Leuven, </w:t>
      </w:r>
      <w:proofErr w:type="spellStart"/>
      <w:r w:rsidRPr="00CC53B4">
        <w:rPr>
          <w:rFonts w:ascii="Avenir Next LT Pro" w:eastAsia="Verdana" w:hAnsi="Avenir Next LT Pro" w:cs="Verdana"/>
          <w:b/>
          <w:bCs/>
          <w:color w:val="000000" w:themeColor="text1"/>
        </w:rPr>
        <w:t>predstavlja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najstarejšo</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donatorsko</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profesuro</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na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univerzi</w:t>
      </w:r>
      <w:proofErr w:type="spellEnd"/>
      <w:r w:rsidRPr="00CC53B4">
        <w:rPr>
          <w:rFonts w:ascii="Avenir Next LT Pro" w:eastAsia="Verdana" w:hAnsi="Avenir Next LT Pro" w:cs="Verdana"/>
          <w:b/>
          <w:bCs/>
          <w:color w:val="000000" w:themeColor="text1"/>
        </w:rPr>
        <w:t xml:space="preserve"> ter </w:t>
      </w:r>
      <w:proofErr w:type="spellStart"/>
      <w:r w:rsidRPr="00CC53B4">
        <w:rPr>
          <w:rFonts w:ascii="Avenir Next LT Pro" w:eastAsia="Verdana" w:hAnsi="Avenir Next LT Pro" w:cs="Verdana"/>
          <w:b/>
          <w:bCs/>
          <w:color w:val="000000" w:themeColor="text1"/>
        </w:rPr>
        <w:t>pomemben</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simbol</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medsebojnega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zaupanja</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skupnih</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ambicij</w:t>
      </w:r>
      <w:proofErr w:type="spellEnd"/>
      <w:r w:rsidRPr="00CC53B4">
        <w:rPr>
          <w:rFonts w:ascii="Avenir Next LT Pro" w:eastAsia="Verdana" w:hAnsi="Avenir Next LT Pro" w:cs="Verdana"/>
          <w:b/>
          <w:bCs/>
          <w:color w:val="000000" w:themeColor="text1"/>
        </w:rPr>
        <w:t xml:space="preserve"> in </w:t>
      </w:r>
      <w:proofErr w:type="spellStart"/>
      <w:r w:rsidRPr="00CC53B4">
        <w:rPr>
          <w:rFonts w:ascii="Avenir Next LT Pro" w:eastAsia="Verdana" w:hAnsi="Avenir Next LT Pro" w:cs="Verdana"/>
          <w:b/>
          <w:bCs/>
          <w:color w:val="000000" w:themeColor="text1"/>
        </w:rPr>
        <w:t>znanstvene</w:t>
      </w:r>
      <w:proofErr w:type="spellEnd"/>
      <w:r w:rsidRPr="00CC53B4">
        <w:rPr>
          <w:rFonts w:ascii="Avenir Next LT Pro" w:eastAsia="Verdana" w:hAnsi="Avenir Next LT Pro" w:cs="Verdana"/>
          <w:b/>
          <w:bCs/>
          <w:color w:val="000000" w:themeColor="text1"/>
        </w:rPr>
        <w:t xml:space="preserve"> </w:t>
      </w:r>
      <w:proofErr w:type="spellStart"/>
      <w:r w:rsidRPr="00CC53B4">
        <w:rPr>
          <w:rFonts w:ascii="Avenir Next LT Pro" w:eastAsia="Verdana" w:hAnsi="Avenir Next LT Pro" w:cs="Verdana"/>
          <w:b/>
          <w:bCs/>
          <w:color w:val="000000" w:themeColor="text1"/>
        </w:rPr>
        <w:t>odličnosti</w:t>
      </w:r>
      <w:proofErr w:type="spellEnd"/>
      <w:r w:rsidRPr="00CC53B4">
        <w:rPr>
          <w:rFonts w:ascii="Avenir Next LT Pro" w:eastAsia="Verdana" w:hAnsi="Avenir Next LT Pro" w:cs="Verdana"/>
          <w:b/>
          <w:bCs/>
          <w:color w:val="000000" w:themeColor="text1"/>
        </w:rPr>
        <w:t>.</w:t>
      </w:r>
    </w:p>
    <w:p w14:paraId="0428D906" w14:textId="7E3F83BD" w:rsidR="00DB6CDA" w:rsidRPr="00DB6CDA" w:rsidRDefault="00DB6CDA" w:rsidP="00DB6CDA">
      <w:pPr>
        <w:spacing w:line="360" w:lineRule="auto"/>
        <w:ind w:left="-990" w:right="-868"/>
        <w:rPr>
          <w:rFonts w:ascii="Avenir Next LT Pro" w:eastAsia="Verdana" w:hAnsi="Avenir Next LT Pro" w:cs="Verdana"/>
          <w:color w:val="000000" w:themeColor="text1"/>
          <w:lang w:val="sl-SI"/>
        </w:rPr>
      </w:pPr>
      <w:r w:rsidRPr="00DB6CDA">
        <w:rPr>
          <w:rFonts w:ascii="Avenir Next LT Pro" w:eastAsia="Verdana" w:hAnsi="Avenir Next LT Pro" w:cs="Verdana"/>
          <w:color w:val="000000" w:themeColor="text1"/>
          <w:lang w:val="sl-SI"/>
        </w:rPr>
        <w:t xml:space="preserve">Program </w:t>
      </w:r>
      <w:proofErr w:type="spellStart"/>
      <w:r w:rsidRPr="00DB6CDA">
        <w:rPr>
          <w:rFonts w:ascii="Avenir Next LT Pro" w:eastAsia="Verdana" w:hAnsi="Avenir Next LT Pro" w:cs="Verdana"/>
          <w:color w:val="000000" w:themeColor="text1"/>
          <w:lang w:val="sl-SI"/>
        </w:rPr>
        <w:t>Toshio</w:t>
      </w:r>
      <w:proofErr w:type="spellEnd"/>
      <w:r w:rsidRPr="00DB6CDA">
        <w:rPr>
          <w:rFonts w:ascii="Avenir Next LT Pro" w:eastAsia="Verdana" w:hAnsi="Avenir Next LT Pro" w:cs="Verdana"/>
          <w:color w:val="000000" w:themeColor="text1"/>
          <w:lang w:val="sl-SI"/>
        </w:rPr>
        <w:t xml:space="preserve"> </w:t>
      </w:r>
      <w:proofErr w:type="spellStart"/>
      <w:r w:rsidRPr="00DB6CDA">
        <w:rPr>
          <w:rFonts w:ascii="Avenir Next LT Pro" w:eastAsia="Verdana" w:hAnsi="Avenir Next LT Pro" w:cs="Verdana"/>
          <w:color w:val="000000" w:themeColor="text1"/>
          <w:lang w:val="sl-SI"/>
        </w:rPr>
        <w:t>Nakao</w:t>
      </w:r>
      <w:proofErr w:type="spellEnd"/>
      <w:r w:rsidRPr="00DB6CDA">
        <w:rPr>
          <w:rFonts w:ascii="Avenir Next LT Pro" w:eastAsia="Verdana" w:hAnsi="Avenir Next LT Pro" w:cs="Verdana"/>
          <w:color w:val="000000" w:themeColor="text1"/>
          <w:lang w:val="sl-SI"/>
        </w:rPr>
        <w:t xml:space="preserve"> </w:t>
      </w:r>
      <w:proofErr w:type="spellStart"/>
      <w:r w:rsidRPr="00DB6CDA">
        <w:rPr>
          <w:rFonts w:ascii="Avenir Next LT Pro" w:eastAsia="Verdana" w:hAnsi="Avenir Next LT Pro" w:cs="Verdana"/>
          <w:color w:val="000000" w:themeColor="text1"/>
          <w:lang w:val="sl-SI"/>
        </w:rPr>
        <w:t>Chair</w:t>
      </w:r>
      <w:proofErr w:type="spellEnd"/>
      <w:r w:rsidRPr="00DB6CDA">
        <w:rPr>
          <w:rFonts w:ascii="Avenir Next LT Pro" w:eastAsia="Verdana" w:hAnsi="Avenir Next LT Pro" w:cs="Verdana"/>
          <w:color w:val="000000" w:themeColor="text1"/>
          <w:lang w:val="sl-SI"/>
        </w:rPr>
        <w:t xml:space="preserve"> je bil ustanovljen leta 1998 s podporo družbe GC z namenom spodbujanja raziskav na področju adhezivnih materialov in njihove interakcije z zobnimi tkivi ter razvoja inovativnih dentalnih materialov in tehnik na področju adhezivnega zobozdravstva. V skoraj treh desetletjih sodelovanja je program prispeval k številnim znanstvenim odkritjem, ki imajo neposreden pomen za zobozdravnike in paciente po vsem svetu.</w:t>
      </w:r>
    </w:p>
    <w:p w14:paraId="2E1A721B" w14:textId="77777777" w:rsidR="00DB6CDA" w:rsidRPr="00DB6CDA" w:rsidRDefault="00DB6CDA" w:rsidP="00DB6CDA">
      <w:pPr>
        <w:spacing w:line="360" w:lineRule="auto"/>
        <w:ind w:left="-990" w:right="-868"/>
        <w:rPr>
          <w:rFonts w:ascii="Avenir Next LT Pro" w:eastAsia="Verdana" w:hAnsi="Avenir Next LT Pro" w:cs="Verdana"/>
          <w:color w:val="000000" w:themeColor="text1"/>
          <w:lang w:val="sl-SI"/>
        </w:rPr>
      </w:pPr>
      <w:r w:rsidRPr="00DB6CDA">
        <w:rPr>
          <w:rFonts w:ascii="Avenir Next LT Pro" w:eastAsia="Verdana" w:hAnsi="Avenir Next LT Pro" w:cs="Verdana"/>
          <w:color w:val="000000" w:themeColor="text1"/>
          <w:lang w:val="sl-SI"/>
        </w:rPr>
        <w:t xml:space="preserve">Slovesnost ob podaljšanju programa je potekala 23. junija 2026 v rektorskih salonih Univerze KU Leuven. Program se je začel s pozdravnim nagovorom </w:t>
      </w:r>
      <w:proofErr w:type="spellStart"/>
      <w:r w:rsidRPr="00DB6CDA">
        <w:rPr>
          <w:rFonts w:ascii="Avenir Next LT Pro" w:eastAsia="Verdana" w:hAnsi="Avenir Next LT Pro" w:cs="Verdana"/>
          <w:color w:val="000000" w:themeColor="text1"/>
          <w:lang w:val="sl-SI"/>
        </w:rPr>
        <w:t>Gerta</w:t>
      </w:r>
      <w:proofErr w:type="spellEnd"/>
      <w:r w:rsidRPr="00DB6CDA">
        <w:rPr>
          <w:rFonts w:ascii="Avenir Next LT Pro" w:eastAsia="Verdana" w:hAnsi="Avenir Next LT Pro" w:cs="Verdana"/>
          <w:color w:val="000000" w:themeColor="text1"/>
          <w:lang w:val="sl-SI"/>
        </w:rPr>
        <w:t xml:space="preserve">-Jana </w:t>
      </w:r>
      <w:proofErr w:type="spellStart"/>
      <w:r w:rsidRPr="00DB6CDA">
        <w:rPr>
          <w:rFonts w:ascii="Avenir Next LT Pro" w:eastAsia="Verdana" w:hAnsi="Avenir Next LT Pro" w:cs="Verdana"/>
          <w:color w:val="000000" w:themeColor="text1"/>
          <w:lang w:val="sl-SI"/>
        </w:rPr>
        <w:t>Bakxa</w:t>
      </w:r>
      <w:proofErr w:type="spellEnd"/>
      <w:r w:rsidRPr="00DB6CDA">
        <w:rPr>
          <w:rFonts w:ascii="Avenir Next LT Pro" w:eastAsia="Verdana" w:hAnsi="Avenir Next LT Pro" w:cs="Verdana"/>
          <w:color w:val="000000" w:themeColor="text1"/>
          <w:lang w:val="sl-SI"/>
        </w:rPr>
        <w:t xml:space="preserve"> iz Oddelka za zbiranje sredstev in odnose z </w:t>
      </w:r>
      <w:proofErr w:type="spellStart"/>
      <w:r w:rsidRPr="00DB6CDA">
        <w:rPr>
          <w:rFonts w:ascii="Avenir Next LT Pro" w:eastAsia="Verdana" w:hAnsi="Avenir Next LT Pro" w:cs="Verdana"/>
          <w:color w:val="000000" w:themeColor="text1"/>
          <w:lang w:val="sl-SI"/>
        </w:rPr>
        <w:t>alumni</w:t>
      </w:r>
      <w:proofErr w:type="spellEnd"/>
      <w:r w:rsidRPr="00DB6CDA">
        <w:rPr>
          <w:rFonts w:ascii="Avenir Next LT Pro" w:eastAsia="Verdana" w:hAnsi="Avenir Next LT Pro" w:cs="Verdana"/>
          <w:color w:val="000000" w:themeColor="text1"/>
          <w:lang w:val="sl-SI"/>
        </w:rPr>
        <w:t xml:space="preserve"> Univerze KU </w:t>
      </w:r>
      <w:r w:rsidRPr="00DB6CDA">
        <w:rPr>
          <w:rFonts w:ascii="Avenir Next LT Pro" w:eastAsia="Verdana" w:hAnsi="Avenir Next LT Pro" w:cs="Verdana"/>
          <w:color w:val="000000" w:themeColor="text1"/>
          <w:lang w:val="sl-SI"/>
        </w:rPr>
        <w:lastRenderedPageBreak/>
        <w:t xml:space="preserve">Leuven, sledila pa sta nagovora profesorja </w:t>
      </w:r>
      <w:proofErr w:type="spellStart"/>
      <w:r w:rsidRPr="00DB6CDA">
        <w:rPr>
          <w:rFonts w:ascii="Avenir Next LT Pro" w:eastAsia="Verdana" w:hAnsi="Avenir Next LT Pro" w:cs="Verdana"/>
          <w:color w:val="000000" w:themeColor="text1"/>
          <w:lang w:val="sl-SI"/>
        </w:rPr>
        <w:t>Barta</w:t>
      </w:r>
      <w:proofErr w:type="spellEnd"/>
      <w:r w:rsidRPr="00DB6CDA">
        <w:rPr>
          <w:rFonts w:ascii="Avenir Next LT Pro" w:eastAsia="Verdana" w:hAnsi="Avenir Next LT Pro" w:cs="Verdana"/>
          <w:color w:val="000000" w:themeColor="text1"/>
          <w:lang w:val="sl-SI"/>
        </w:rPr>
        <w:t xml:space="preserve"> Van </w:t>
      </w:r>
      <w:proofErr w:type="spellStart"/>
      <w:r w:rsidRPr="00DB6CDA">
        <w:rPr>
          <w:rFonts w:ascii="Avenir Next LT Pro" w:eastAsia="Verdana" w:hAnsi="Avenir Next LT Pro" w:cs="Verdana"/>
          <w:color w:val="000000" w:themeColor="text1"/>
          <w:lang w:val="sl-SI"/>
        </w:rPr>
        <w:t>Meerbeeka</w:t>
      </w:r>
      <w:proofErr w:type="spellEnd"/>
      <w:r w:rsidRPr="00DB6CDA">
        <w:rPr>
          <w:rFonts w:ascii="Avenir Next LT Pro" w:eastAsia="Verdana" w:hAnsi="Avenir Next LT Pro" w:cs="Verdana"/>
          <w:color w:val="000000" w:themeColor="text1"/>
          <w:lang w:val="sl-SI"/>
        </w:rPr>
        <w:t xml:space="preserve"> in dr. Pera Falka, glavnega izvršnega direktorja družbe GC </w:t>
      </w:r>
      <w:proofErr w:type="spellStart"/>
      <w:r w:rsidRPr="00DB6CDA">
        <w:rPr>
          <w:rFonts w:ascii="Avenir Next LT Pro" w:eastAsia="Verdana" w:hAnsi="Avenir Next LT Pro" w:cs="Verdana"/>
          <w:color w:val="000000" w:themeColor="text1"/>
          <w:lang w:val="sl-SI"/>
        </w:rPr>
        <w:t>International</w:t>
      </w:r>
      <w:proofErr w:type="spellEnd"/>
      <w:r w:rsidRPr="00DB6CDA">
        <w:rPr>
          <w:rFonts w:ascii="Avenir Next LT Pro" w:eastAsia="Verdana" w:hAnsi="Avenir Next LT Pro" w:cs="Verdana"/>
          <w:color w:val="000000" w:themeColor="text1"/>
          <w:lang w:val="sl-SI"/>
        </w:rPr>
        <w:t>.</w:t>
      </w:r>
    </w:p>
    <w:p w14:paraId="168F18A7" w14:textId="47982EC1" w:rsidR="00DB6CDA" w:rsidRPr="001B5C20" w:rsidRDefault="00DB6CDA" w:rsidP="00DB6CDA">
      <w:pPr>
        <w:spacing w:line="360" w:lineRule="auto"/>
        <w:ind w:left="-990" w:right="-868"/>
        <w:rPr>
          <w:rFonts w:ascii="Avenir Next LT Pro" w:eastAsia="Verdana" w:hAnsi="Avenir Next LT Pro" w:cs="Verdana"/>
          <w:color w:val="000000" w:themeColor="text1"/>
          <w:lang w:val="en-GB"/>
        </w:rPr>
      </w:pPr>
    </w:p>
    <w:p w14:paraId="69498161" w14:textId="49A7F392" w:rsidR="00C45169" w:rsidRPr="00C45169" w:rsidRDefault="00C45169" w:rsidP="00C45169">
      <w:pPr>
        <w:spacing w:line="360" w:lineRule="auto"/>
        <w:ind w:left="-990" w:right="-868"/>
        <w:rPr>
          <w:rFonts w:ascii="Avenir Next LT Pro" w:eastAsia="Verdana" w:hAnsi="Avenir Next LT Pro" w:cs="Verdana"/>
          <w:color w:val="000000" w:themeColor="text1"/>
          <w:lang w:val="sl-SI"/>
        </w:rPr>
      </w:pPr>
      <w:r w:rsidRPr="00C45169">
        <w:rPr>
          <w:rFonts w:ascii="Avenir Next LT Pro" w:eastAsia="Verdana" w:hAnsi="Avenir Next LT Pro" w:cs="Verdana"/>
          <w:color w:val="000000" w:themeColor="text1"/>
          <w:lang w:val="sl-SI"/>
        </w:rPr>
        <w:t xml:space="preserve">Slovesnost je vključevala podpis pogodb, nagovor rektorice Séverine </w:t>
      </w:r>
      <w:proofErr w:type="spellStart"/>
      <w:r w:rsidRPr="00C45169">
        <w:rPr>
          <w:rFonts w:ascii="Avenir Next LT Pro" w:eastAsia="Verdana" w:hAnsi="Avenir Next LT Pro" w:cs="Verdana"/>
          <w:color w:val="000000" w:themeColor="text1"/>
          <w:lang w:val="sl-SI"/>
        </w:rPr>
        <w:t>Vermeire</w:t>
      </w:r>
      <w:proofErr w:type="spellEnd"/>
      <w:r w:rsidRPr="00C45169">
        <w:rPr>
          <w:rFonts w:ascii="Avenir Next LT Pro" w:eastAsia="Verdana" w:hAnsi="Avenir Next LT Pro" w:cs="Verdana"/>
          <w:color w:val="000000" w:themeColor="text1"/>
          <w:lang w:val="sl-SI"/>
        </w:rPr>
        <w:t xml:space="preserve"> ter izmenjavo spominskih daril med donatorjem in nosilcem programa.</w:t>
      </w:r>
    </w:p>
    <w:p w14:paraId="43F554E8" w14:textId="77777777" w:rsidR="00C45169" w:rsidRPr="00C45169" w:rsidRDefault="00C45169" w:rsidP="00C45169">
      <w:pPr>
        <w:spacing w:line="360" w:lineRule="auto"/>
        <w:ind w:left="-990" w:right="-868"/>
        <w:rPr>
          <w:rFonts w:ascii="Avenir Next LT Pro" w:eastAsia="Verdana" w:hAnsi="Avenir Next LT Pro" w:cs="Verdana"/>
          <w:color w:val="000000" w:themeColor="text1"/>
          <w:lang w:val="sl-SI"/>
        </w:rPr>
      </w:pPr>
      <w:r w:rsidRPr="00C45169">
        <w:rPr>
          <w:rFonts w:ascii="Avenir Next LT Pro" w:eastAsia="Verdana" w:hAnsi="Avenir Next LT Pro" w:cs="Verdana"/>
          <w:color w:val="000000" w:themeColor="text1"/>
          <w:lang w:val="sl-SI"/>
        </w:rPr>
        <w:t>Za oba partnerja podaljšanje programa pomeni veliko več kot zgolj nadaljevanje uspešne pobude financiranja. Predstavlja dolgoletno partnerstvo, ki temelji na zaupanju, kontinuiteti in skupni zavezanosti ustvarjanju dodane vrednosti na področju dentalne medicine ter prispeva k bolj zdravi in dolgoživi družbi.</w:t>
      </w:r>
    </w:p>
    <w:p w14:paraId="55D65735" w14:textId="35C72CFC" w:rsidR="00C843E5" w:rsidRPr="001B5C20" w:rsidRDefault="00C843E5" w:rsidP="00C45169">
      <w:pPr>
        <w:spacing w:line="360" w:lineRule="auto"/>
        <w:ind w:left="-990" w:right="-868"/>
        <w:rPr>
          <w:rFonts w:ascii="Avenir Next LT Pro" w:eastAsia="Verdana" w:hAnsi="Avenir Next LT Pro" w:cs="Verdana"/>
          <w:color w:val="000000" w:themeColor="text1"/>
          <w:lang w:val="en-GB"/>
        </w:rPr>
      </w:pPr>
    </w:p>
    <w:p w14:paraId="1ADC5D7B" w14:textId="756F482A" w:rsidR="00C843E5" w:rsidRPr="001B5C20" w:rsidRDefault="0067711C" w:rsidP="001B5C20">
      <w:pPr>
        <w:spacing w:line="360" w:lineRule="auto"/>
        <w:ind w:left="-990" w:right="-868"/>
        <w:rPr>
          <w:rFonts w:ascii="Avenir Next LT Pro" w:eastAsia="Verdana" w:hAnsi="Avenir Next LT Pro" w:cs="Verdana"/>
          <w:color w:val="000000" w:themeColor="text1"/>
        </w:rPr>
      </w:pPr>
      <w:r w:rsidRPr="0067711C">
        <w:rPr>
          <w:rFonts w:ascii="Avenir Next LT Pro" w:eastAsia="Verdana" w:hAnsi="Avenir Next LT Pro" w:cs="Verdana"/>
          <w:color w:val="000000" w:themeColor="text1"/>
        </w:rPr>
        <w:t>»</w:t>
      </w:r>
      <w:proofErr w:type="spellStart"/>
      <w:r w:rsidRPr="0067711C">
        <w:rPr>
          <w:rFonts w:ascii="Avenir Next LT Pro" w:eastAsia="Verdana" w:hAnsi="Avenir Next LT Pro" w:cs="Verdana"/>
          <w:color w:val="000000" w:themeColor="text1"/>
        </w:rPr>
        <w:t>Uspeh</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tega</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partnerstva</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temelji</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na</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skupnem</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spoštovanju</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znanstvene</w:t>
      </w:r>
      <w:proofErr w:type="spellEnd"/>
      <w:r w:rsidRPr="0067711C">
        <w:rPr>
          <w:rFonts w:ascii="Avenir Next LT Pro" w:eastAsia="Verdana" w:hAnsi="Avenir Next LT Pro" w:cs="Verdana"/>
          <w:color w:val="000000" w:themeColor="text1"/>
        </w:rPr>
        <w:t xml:space="preserve"> </w:t>
      </w:r>
      <w:proofErr w:type="spellStart"/>
      <w:proofErr w:type="gramStart"/>
      <w:r w:rsidRPr="0067711C">
        <w:rPr>
          <w:rFonts w:ascii="Avenir Next LT Pro" w:eastAsia="Verdana" w:hAnsi="Avenir Next LT Pro" w:cs="Verdana"/>
          <w:color w:val="000000" w:themeColor="text1"/>
        </w:rPr>
        <w:t>neodvisnosti</w:t>
      </w:r>
      <w:proofErr w:type="spellEnd"/>
      <w:r w:rsidRPr="0067711C">
        <w:rPr>
          <w:rFonts w:ascii="Avenir Next LT Pro" w:eastAsia="Verdana" w:hAnsi="Avenir Next LT Pro" w:cs="Verdana"/>
          <w:color w:val="000000" w:themeColor="text1"/>
        </w:rPr>
        <w:t>,«</w:t>
      </w:r>
      <w:proofErr w:type="gramEnd"/>
      <w:r w:rsidRPr="0067711C">
        <w:rPr>
          <w:rFonts w:ascii="Avenir Next LT Pro" w:eastAsia="Verdana" w:hAnsi="Avenir Next LT Pro" w:cs="Verdana"/>
          <w:color w:val="000000" w:themeColor="text1"/>
        </w:rPr>
        <w:t xml:space="preserve"> je </w:t>
      </w:r>
      <w:proofErr w:type="spellStart"/>
      <w:r w:rsidRPr="0067711C">
        <w:rPr>
          <w:rFonts w:ascii="Avenir Next LT Pro" w:eastAsia="Verdana" w:hAnsi="Avenir Next LT Pro" w:cs="Verdana"/>
          <w:color w:val="000000" w:themeColor="text1"/>
        </w:rPr>
        <w:t>povedal</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profesor</w:t>
      </w:r>
      <w:proofErr w:type="spellEnd"/>
      <w:r w:rsidRPr="0067711C">
        <w:rPr>
          <w:rFonts w:ascii="Avenir Next LT Pro" w:eastAsia="Verdana" w:hAnsi="Avenir Next LT Pro" w:cs="Verdana"/>
          <w:color w:val="000000" w:themeColor="text1"/>
        </w:rPr>
        <w:t xml:space="preserve"> Bart Van Meerbeek. »</w:t>
      </w:r>
      <w:proofErr w:type="spellStart"/>
      <w:r w:rsidRPr="0067711C">
        <w:rPr>
          <w:rFonts w:ascii="Avenir Next LT Pro" w:eastAsia="Verdana" w:hAnsi="Avenir Next LT Pro" w:cs="Verdana"/>
          <w:color w:val="000000" w:themeColor="text1"/>
        </w:rPr>
        <w:t>Družba</w:t>
      </w:r>
      <w:proofErr w:type="spellEnd"/>
      <w:r w:rsidRPr="0067711C">
        <w:rPr>
          <w:rFonts w:ascii="Avenir Next LT Pro" w:eastAsia="Verdana" w:hAnsi="Avenir Next LT Pro" w:cs="Verdana"/>
          <w:color w:val="000000" w:themeColor="text1"/>
        </w:rPr>
        <w:t xml:space="preserve"> GC je </w:t>
      </w:r>
      <w:proofErr w:type="spellStart"/>
      <w:r w:rsidRPr="0067711C">
        <w:rPr>
          <w:rFonts w:ascii="Avenir Next LT Pro" w:eastAsia="Verdana" w:hAnsi="Avenir Next LT Pro" w:cs="Verdana"/>
          <w:color w:val="000000" w:themeColor="text1"/>
        </w:rPr>
        <w:t>skozi</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vsa</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leta</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dosledno</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podpirala</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objektivne</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znanstvene</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raziskave</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tudi</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kadar</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rezultati</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niso</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bili</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povsem</w:t>
      </w:r>
      <w:proofErr w:type="spellEnd"/>
      <w:r w:rsidRPr="0067711C">
        <w:rPr>
          <w:rFonts w:ascii="Avenir Next LT Pro" w:eastAsia="Verdana" w:hAnsi="Avenir Next LT Pro" w:cs="Verdana"/>
          <w:color w:val="000000" w:themeColor="text1"/>
        </w:rPr>
        <w:t xml:space="preserve"> </w:t>
      </w:r>
      <w:proofErr w:type="spellStart"/>
      <w:r w:rsidRPr="0067711C">
        <w:rPr>
          <w:rFonts w:ascii="Avenir Next LT Pro" w:eastAsia="Verdana" w:hAnsi="Avenir Next LT Pro" w:cs="Verdana"/>
          <w:color w:val="000000" w:themeColor="text1"/>
        </w:rPr>
        <w:t>skladni</w:t>
      </w:r>
      <w:proofErr w:type="spellEnd"/>
      <w:r w:rsidRPr="0067711C">
        <w:rPr>
          <w:rFonts w:ascii="Avenir Next LT Pro" w:eastAsia="Verdana" w:hAnsi="Avenir Next LT Pro" w:cs="Verdana"/>
          <w:color w:val="000000" w:themeColor="text1"/>
        </w:rPr>
        <w:t xml:space="preserve"> s </w:t>
      </w:r>
      <w:proofErr w:type="spellStart"/>
      <w:r w:rsidRPr="0067711C">
        <w:rPr>
          <w:rFonts w:ascii="Avenir Next LT Pro" w:eastAsia="Verdana" w:hAnsi="Avenir Next LT Pro" w:cs="Verdana"/>
          <w:color w:val="000000" w:themeColor="text1"/>
        </w:rPr>
        <w:t>prvotnimi</w:t>
      </w:r>
      <w:proofErr w:type="spellEnd"/>
      <w:r w:rsidRPr="0067711C">
        <w:rPr>
          <w:rFonts w:ascii="Avenir Next LT Pro" w:eastAsia="Verdana" w:hAnsi="Avenir Next LT Pro" w:cs="Verdana"/>
          <w:color w:val="000000" w:themeColor="text1"/>
        </w:rPr>
        <w:t xml:space="preserve"> </w:t>
      </w:r>
      <w:proofErr w:type="spellStart"/>
      <w:proofErr w:type="gramStart"/>
      <w:r w:rsidRPr="0067711C">
        <w:rPr>
          <w:rFonts w:ascii="Avenir Next LT Pro" w:eastAsia="Verdana" w:hAnsi="Avenir Next LT Pro" w:cs="Verdana"/>
          <w:color w:val="000000" w:themeColor="text1"/>
        </w:rPr>
        <w:t>pričakovanji</w:t>
      </w:r>
      <w:proofErr w:type="spellEnd"/>
      <w:r w:rsidRPr="0067711C">
        <w:rPr>
          <w:rFonts w:ascii="Avenir Next LT Pro" w:eastAsia="Verdana" w:hAnsi="Avenir Next LT Pro" w:cs="Verdana"/>
          <w:color w:val="000000" w:themeColor="text1"/>
        </w:rPr>
        <w:t>.«</w:t>
      </w:r>
      <w:proofErr w:type="gramEnd"/>
    </w:p>
    <w:p w14:paraId="73549D09" w14:textId="2E6E9EDA" w:rsidR="006F1034" w:rsidRPr="006F1034" w:rsidRDefault="006F1034" w:rsidP="006F1034">
      <w:pPr>
        <w:spacing w:line="360" w:lineRule="auto"/>
        <w:ind w:left="-990" w:right="-868"/>
        <w:rPr>
          <w:rFonts w:ascii="Avenir Next LT Pro" w:eastAsia="Verdana" w:hAnsi="Avenir Next LT Pro" w:cs="Verdana"/>
          <w:color w:val="000000" w:themeColor="text1"/>
          <w:lang w:val="sl-SI"/>
        </w:rPr>
      </w:pPr>
      <w:r w:rsidRPr="006F1034">
        <w:rPr>
          <w:rFonts w:ascii="Avenir Next LT Pro" w:eastAsia="Verdana" w:hAnsi="Avenir Next LT Pro" w:cs="Verdana"/>
          <w:color w:val="000000" w:themeColor="text1"/>
          <w:lang w:val="sl-SI"/>
        </w:rPr>
        <w:t xml:space="preserve">Program </w:t>
      </w:r>
      <w:proofErr w:type="spellStart"/>
      <w:r w:rsidRPr="006F1034">
        <w:rPr>
          <w:rFonts w:ascii="Avenir Next LT Pro" w:eastAsia="Verdana" w:hAnsi="Avenir Next LT Pro" w:cs="Verdana"/>
          <w:color w:val="000000" w:themeColor="text1"/>
          <w:lang w:val="sl-SI"/>
        </w:rPr>
        <w:t>Toshio</w:t>
      </w:r>
      <w:proofErr w:type="spellEnd"/>
      <w:r w:rsidRPr="006F1034">
        <w:rPr>
          <w:rFonts w:ascii="Avenir Next LT Pro" w:eastAsia="Verdana" w:hAnsi="Avenir Next LT Pro" w:cs="Verdana"/>
          <w:color w:val="000000" w:themeColor="text1"/>
          <w:lang w:val="sl-SI"/>
        </w:rPr>
        <w:t xml:space="preserve"> </w:t>
      </w:r>
      <w:proofErr w:type="spellStart"/>
      <w:r w:rsidRPr="006F1034">
        <w:rPr>
          <w:rFonts w:ascii="Avenir Next LT Pro" w:eastAsia="Verdana" w:hAnsi="Avenir Next LT Pro" w:cs="Verdana"/>
          <w:color w:val="000000" w:themeColor="text1"/>
          <w:lang w:val="sl-SI"/>
        </w:rPr>
        <w:t>Nakao</w:t>
      </w:r>
      <w:proofErr w:type="spellEnd"/>
      <w:r w:rsidRPr="006F1034">
        <w:rPr>
          <w:rFonts w:ascii="Avenir Next LT Pro" w:eastAsia="Verdana" w:hAnsi="Avenir Next LT Pro" w:cs="Verdana"/>
          <w:color w:val="000000" w:themeColor="text1"/>
          <w:lang w:val="sl-SI"/>
        </w:rPr>
        <w:t xml:space="preserve"> </w:t>
      </w:r>
      <w:proofErr w:type="spellStart"/>
      <w:r w:rsidRPr="006F1034">
        <w:rPr>
          <w:rFonts w:ascii="Avenir Next LT Pro" w:eastAsia="Verdana" w:hAnsi="Avenir Next LT Pro" w:cs="Verdana"/>
          <w:color w:val="000000" w:themeColor="text1"/>
          <w:lang w:val="sl-SI"/>
        </w:rPr>
        <w:t>Chair</w:t>
      </w:r>
      <w:proofErr w:type="spellEnd"/>
      <w:r w:rsidRPr="006F1034">
        <w:rPr>
          <w:rFonts w:ascii="Avenir Next LT Pro" w:eastAsia="Verdana" w:hAnsi="Avenir Next LT Pro" w:cs="Verdana"/>
          <w:color w:val="000000" w:themeColor="text1"/>
          <w:lang w:val="sl-SI"/>
        </w:rPr>
        <w:t xml:space="preserve"> je podaljšan za obdobje 2026–2030, kar predstavlja že peto podaljšanje od njegove ustanovitve. Takšna kontinuiteta je izjemna ter potrjuje velik strateški pomen, ki ga oba partnerja pripisujeta dolgoročnemu raziskovalnemu sodelovanju.</w:t>
      </w:r>
    </w:p>
    <w:p w14:paraId="10195F1A" w14:textId="77777777" w:rsidR="006F1034" w:rsidRPr="006F1034" w:rsidRDefault="006F1034" w:rsidP="006F1034">
      <w:pPr>
        <w:spacing w:line="360" w:lineRule="auto"/>
        <w:ind w:left="-990" w:right="-868"/>
        <w:rPr>
          <w:rFonts w:ascii="Avenir Next LT Pro" w:eastAsia="Verdana" w:hAnsi="Avenir Next LT Pro" w:cs="Verdana"/>
          <w:color w:val="000000" w:themeColor="text1"/>
          <w:lang w:val="sl-SI"/>
        </w:rPr>
      </w:pPr>
      <w:r w:rsidRPr="006F1034">
        <w:rPr>
          <w:rFonts w:ascii="Avenir Next LT Pro" w:eastAsia="Verdana" w:hAnsi="Avenir Next LT Pro" w:cs="Verdana"/>
          <w:color w:val="000000" w:themeColor="text1"/>
          <w:lang w:val="sl-SI"/>
        </w:rPr>
        <w:t xml:space="preserve">Dr. Per Falk, glavni izvršni direktor družbe GC </w:t>
      </w:r>
      <w:proofErr w:type="spellStart"/>
      <w:r w:rsidRPr="006F1034">
        <w:rPr>
          <w:rFonts w:ascii="Avenir Next LT Pro" w:eastAsia="Verdana" w:hAnsi="Avenir Next LT Pro" w:cs="Verdana"/>
          <w:color w:val="000000" w:themeColor="text1"/>
          <w:lang w:val="sl-SI"/>
        </w:rPr>
        <w:t>International</w:t>
      </w:r>
      <w:proofErr w:type="spellEnd"/>
      <w:r w:rsidRPr="006F1034">
        <w:rPr>
          <w:rFonts w:ascii="Avenir Next LT Pro" w:eastAsia="Verdana" w:hAnsi="Avenir Next LT Pro" w:cs="Verdana"/>
          <w:color w:val="000000" w:themeColor="text1"/>
          <w:lang w:val="sl-SI"/>
        </w:rPr>
        <w:t>, je poudaril pomen vlaganja v dolgoročna znanstvena partnerstva.</w:t>
      </w:r>
    </w:p>
    <w:p w14:paraId="38623399" w14:textId="77777777" w:rsidR="006F1034" w:rsidRPr="007E6B67" w:rsidRDefault="006F1034" w:rsidP="006F1034">
      <w:pPr>
        <w:spacing w:line="360" w:lineRule="auto"/>
        <w:ind w:left="-990" w:right="-868"/>
        <w:rPr>
          <w:rFonts w:ascii="Avenir Next LT Pro" w:eastAsia="Verdana" w:hAnsi="Avenir Next LT Pro" w:cs="Verdana"/>
          <w:color w:val="000000" w:themeColor="text1"/>
          <w:lang w:val="sl-SI"/>
        </w:rPr>
      </w:pPr>
      <w:r w:rsidRPr="007E6B67">
        <w:rPr>
          <w:rFonts w:ascii="Avenir Next LT Pro" w:eastAsia="Verdana" w:hAnsi="Avenir Next LT Pro" w:cs="Verdana"/>
          <w:color w:val="000000" w:themeColor="text1"/>
          <w:lang w:val="sl-SI"/>
        </w:rPr>
        <w:t>»Družba GC že od svoje ustanovitve verjame, da se inovacije začnejo s poslušanjem. S tesnim sodelovanjem z našimi strankami ter raziskovalci pridobivamo dragocena spoznanja, ki nam omogočajo nenehno izboljševanje naših materialov in prispevajo k boljši ustni zdravstveni oskrbi po vsem svetu.«</w:t>
      </w:r>
    </w:p>
    <w:p w14:paraId="2A62558A" w14:textId="77777777" w:rsidR="006F1034" w:rsidRPr="006F1034" w:rsidRDefault="006F1034" w:rsidP="006F1034">
      <w:pPr>
        <w:spacing w:line="360" w:lineRule="auto"/>
        <w:ind w:left="-990" w:right="-868"/>
        <w:rPr>
          <w:rFonts w:ascii="Avenir Next LT Pro" w:eastAsia="Verdana" w:hAnsi="Avenir Next LT Pro" w:cs="Verdana"/>
          <w:color w:val="000000" w:themeColor="text1"/>
          <w:lang w:val="sl-SI"/>
        </w:rPr>
      </w:pPr>
      <w:r w:rsidRPr="006F1034">
        <w:rPr>
          <w:rFonts w:ascii="Avenir Next LT Pro" w:eastAsia="Verdana" w:hAnsi="Avenir Next LT Pro" w:cs="Verdana"/>
          <w:color w:val="000000" w:themeColor="text1"/>
          <w:lang w:val="sl-SI"/>
        </w:rPr>
        <w:t xml:space="preserve">Usmeritev </w:t>
      </w:r>
      <w:r w:rsidRPr="007E6B67">
        <w:rPr>
          <w:rFonts w:ascii="Avenir Next LT Pro" w:eastAsia="Verdana" w:hAnsi="Avenir Next LT Pro" w:cs="Verdana"/>
          <w:color w:val="000000" w:themeColor="text1"/>
          <w:lang w:val="sl-SI"/>
        </w:rPr>
        <w:t xml:space="preserve">programa </w:t>
      </w:r>
      <w:proofErr w:type="spellStart"/>
      <w:r w:rsidRPr="007E6B67">
        <w:rPr>
          <w:rFonts w:ascii="Avenir Next LT Pro" w:eastAsia="Verdana" w:hAnsi="Avenir Next LT Pro" w:cs="Verdana"/>
          <w:color w:val="000000" w:themeColor="text1"/>
          <w:lang w:val="sl-SI"/>
        </w:rPr>
        <w:t>Toshio</w:t>
      </w:r>
      <w:proofErr w:type="spellEnd"/>
      <w:r w:rsidRPr="007E6B67">
        <w:rPr>
          <w:rFonts w:ascii="Avenir Next LT Pro" w:eastAsia="Verdana" w:hAnsi="Avenir Next LT Pro" w:cs="Verdana"/>
          <w:color w:val="000000" w:themeColor="text1"/>
          <w:lang w:val="sl-SI"/>
        </w:rPr>
        <w:t xml:space="preserve"> </w:t>
      </w:r>
      <w:proofErr w:type="spellStart"/>
      <w:r w:rsidRPr="007E6B67">
        <w:rPr>
          <w:rFonts w:ascii="Avenir Next LT Pro" w:eastAsia="Verdana" w:hAnsi="Avenir Next LT Pro" w:cs="Verdana"/>
          <w:color w:val="000000" w:themeColor="text1"/>
          <w:lang w:val="sl-SI"/>
        </w:rPr>
        <w:t>Nakao</w:t>
      </w:r>
      <w:proofErr w:type="spellEnd"/>
      <w:r w:rsidRPr="007E6B67">
        <w:rPr>
          <w:rFonts w:ascii="Avenir Next LT Pro" w:eastAsia="Verdana" w:hAnsi="Avenir Next LT Pro" w:cs="Verdana"/>
          <w:color w:val="000000" w:themeColor="text1"/>
          <w:lang w:val="sl-SI"/>
        </w:rPr>
        <w:t xml:space="preserve"> </w:t>
      </w:r>
      <w:proofErr w:type="spellStart"/>
      <w:r w:rsidRPr="007E6B67">
        <w:rPr>
          <w:rFonts w:ascii="Avenir Next LT Pro" w:eastAsia="Verdana" w:hAnsi="Avenir Next LT Pro" w:cs="Verdana"/>
          <w:color w:val="000000" w:themeColor="text1"/>
          <w:lang w:val="sl-SI"/>
        </w:rPr>
        <w:t>Chair</w:t>
      </w:r>
      <w:proofErr w:type="spellEnd"/>
      <w:r w:rsidRPr="006F1034">
        <w:rPr>
          <w:rFonts w:ascii="Avenir Next LT Pro" w:eastAsia="Verdana" w:hAnsi="Avenir Next LT Pro" w:cs="Verdana"/>
          <w:color w:val="000000" w:themeColor="text1"/>
          <w:lang w:val="sl-SI"/>
        </w:rPr>
        <w:t xml:space="preserve"> na področje adhezivnega zobozdravstva se popolnoma ujema s poslanstvom raziskovalne skupine BIOMAT, ki je mednarodno priznana po svojem pionirskem delu na področju dentalnih </w:t>
      </w:r>
      <w:proofErr w:type="spellStart"/>
      <w:r w:rsidRPr="006F1034">
        <w:rPr>
          <w:rFonts w:ascii="Avenir Next LT Pro" w:eastAsia="Verdana" w:hAnsi="Avenir Next LT Pro" w:cs="Verdana"/>
          <w:color w:val="000000" w:themeColor="text1"/>
          <w:lang w:val="sl-SI"/>
        </w:rPr>
        <w:t>biomaterialov</w:t>
      </w:r>
      <w:proofErr w:type="spellEnd"/>
      <w:r w:rsidRPr="006F1034">
        <w:rPr>
          <w:rFonts w:ascii="Avenir Next LT Pro" w:eastAsia="Verdana" w:hAnsi="Avenir Next LT Pro" w:cs="Verdana"/>
          <w:color w:val="000000" w:themeColor="text1"/>
          <w:lang w:val="sl-SI"/>
        </w:rPr>
        <w:t xml:space="preserve">. S podporo translacijskim raziskavam partnerstvo prispeva k prenosu </w:t>
      </w:r>
      <w:r w:rsidRPr="006F1034">
        <w:rPr>
          <w:rFonts w:ascii="Avenir Next LT Pro" w:eastAsia="Verdana" w:hAnsi="Avenir Next LT Pro" w:cs="Verdana"/>
          <w:color w:val="000000" w:themeColor="text1"/>
          <w:lang w:val="sl-SI"/>
        </w:rPr>
        <w:lastRenderedPageBreak/>
        <w:t>znanstvenih spoznanj iz laboratorija v klinično prakso ter zagotavlja, da znanstveni napredek koristi tako zobozdravnikom kot tudi pacientom.</w:t>
      </w:r>
    </w:p>
    <w:p w14:paraId="56BDF2C0" w14:textId="19786A9F" w:rsidR="00C843E5" w:rsidRPr="001B5C20" w:rsidRDefault="00C843E5" w:rsidP="006F1034">
      <w:pPr>
        <w:spacing w:line="360" w:lineRule="auto"/>
        <w:ind w:left="-990" w:right="-868"/>
        <w:rPr>
          <w:rFonts w:ascii="Avenir Next LT Pro" w:eastAsia="Verdana" w:hAnsi="Avenir Next LT Pro" w:cs="Verdana"/>
          <w:color w:val="000000" w:themeColor="text1"/>
          <w:lang w:val="en-GB"/>
        </w:rPr>
      </w:pPr>
    </w:p>
    <w:p w14:paraId="4E84D6E2" w14:textId="35CD62EC" w:rsidR="0069314A" w:rsidRPr="0069314A" w:rsidRDefault="0069314A" w:rsidP="0069314A">
      <w:pPr>
        <w:spacing w:line="360" w:lineRule="auto"/>
        <w:ind w:left="-990" w:right="-868"/>
        <w:rPr>
          <w:rFonts w:ascii="Avenir Next LT Pro" w:eastAsia="Verdana" w:hAnsi="Avenir Next LT Pro" w:cs="Verdana"/>
          <w:color w:val="000000" w:themeColor="text1"/>
          <w:lang w:val="sl-SI"/>
        </w:rPr>
      </w:pPr>
      <w:r w:rsidRPr="0069314A">
        <w:rPr>
          <w:rFonts w:ascii="Avenir Next LT Pro" w:eastAsia="Verdana" w:hAnsi="Avenir Next LT Pro" w:cs="Verdana"/>
          <w:color w:val="000000" w:themeColor="text1"/>
          <w:lang w:val="sl-SI"/>
        </w:rPr>
        <w:t xml:space="preserve">Rektorica Séverine </w:t>
      </w:r>
      <w:proofErr w:type="spellStart"/>
      <w:r w:rsidRPr="0069314A">
        <w:rPr>
          <w:rFonts w:ascii="Avenir Next LT Pro" w:eastAsia="Verdana" w:hAnsi="Avenir Next LT Pro" w:cs="Verdana"/>
          <w:color w:val="000000" w:themeColor="text1"/>
          <w:lang w:val="sl-SI"/>
        </w:rPr>
        <w:t>Vermeire</w:t>
      </w:r>
      <w:proofErr w:type="spellEnd"/>
      <w:r w:rsidRPr="0069314A">
        <w:rPr>
          <w:rFonts w:ascii="Avenir Next LT Pro" w:eastAsia="Verdana" w:hAnsi="Avenir Next LT Pro" w:cs="Verdana"/>
          <w:color w:val="000000" w:themeColor="text1"/>
          <w:lang w:val="sl-SI"/>
        </w:rPr>
        <w:t xml:space="preserve"> je v svojem nagovoru poudarila, da je to dolgoletno partnerstvo odličen primer uspešnega sodelovanja med univerzami in industrijo pri ustvarjanju trajnega družbenega učinka z raziskavami, inovacijami in prenosom znanja.</w:t>
      </w:r>
    </w:p>
    <w:p w14:paraId="5934702B" w14:textId="77777777" w:rsidR="0069314A" w:rsidRPr="0069314A" w:rsidRDefault="0069314A" w:rsidP="0069314A">
      <w:pPr>
        <w:spacing w:line="360" w:lineRule="auto"/>
        <w:ind w:left="-990" w:right="-868"/>
        <w:rPr>
          <w:rFonts w:ascii="Avenir Next LT Pro" w:eastAsia="Verdana" w:hAnsi="Avenir Next LT Pro" w:cs="Verdana"/>
          <w:color w:val="000000" w:themeColor="text1"/>
          <w:lang w:val="sl-SI"/>
        </w:rPr>
      </w:pPr>
      <w:r w:rsidRPr="0069314A">
        <w:rPr>
          <w:rFonts w:ascii="Avenir Next LT Pro" w:eastAsia="Verdana" w:hAnsi="Avenir Next LT Pro" w:cs="Verdana"/>
          <w:color w:val="000000" w:themeColor="text1"/>
          <w:lang w:val="sl-SI"/>
        </w:rPr>
        <w:t xml:space="preserve">Ob pogledu v prihodnjih pet let program </w:t>
      </w:r>
      <w:proofErr w:type="spellStart"/>
      <w:r w:rsidRPr="0069314A">
        <w:rPr>
          <w:rFonts w:ascii="Avenir Next LT Pro" w:eastAsia="Verdana" w:hAnsi="Avenir Next LT Pro" w:cs="Verdana"/>
          <w:color w:val="000000" w:themeColor="text1"/>
          <w:lang w:val="sl-SI"/>
        </w:rPr>
        <w:t>Toshio</w:t>
      </w:r>
      <w:proofErr w:type="spellEnd"/>
      <w:r w:rsidRPr="0069314A">
        <w:rPr>
          <w:rFonts w:ascii="Avenir Next LT Pro" w:eastAsia="Verdana" w:hAnsi="Avenir Next LT Pro" w:cs="Verdana"/>
          <w:color w:val="000000" w:themeColor="text1"/>
          <w:lang w:val="sl-SI"/>
        </w:rPr>
        <w:t xml:space="preserve"> </w:t>
      </w:r>
      <w:proofErr w:type="spellStart"/>
      <w:r w:rsidRPr="0069314A">
        <w:rPr>
          <w:rFonts w:ascii="Avenir Next LT Pro" w:eastAsia="Verdana" w:hAnsi="Avenir Next LT Pro" w:cs="Verdana"/>
          <w:color w:val="000000" w:themeColor="text1"/>
          <w:lang w:val="sl-SI"/>
        </w:rPr>
        <w:t>Nakao</w:t>
      </w:r>
      <w:proofErr w:type="spellEnd"/>
      <w:r w:rsidRPr="0069314A">
        <w:rPr>
          <w:rFonts w:ascii="Avenir Next LT Pro" w:eastAsia="Verdana" w:hAnsi="Avenir Next LT Pro" w:cs="Verdana"/>
          <w:color w:val="000000" w:themeColor="text1"/>
          <w:lang w:val="sl-SI"/>
        </w:rPr>
        <w:t xml:space="preserve"> </w:t>
      </w:r>
      <w:proofErr w:type="spellStart"/>
      <w:r w:rsidRPr="0069314A">
        <w:rPr>
          <w:rFonts w:ascii="Avenir Next LT Pro" w:eastAsia="Verdana" w:hAnsi="Avenir Next LT Pro" w:cs="Verdana"/>
          <w:color w:val="000000" w:themeColor="text1"/>
          <w:lang w:val="sl-SI"/>
        </w:rPr>
        <w:t>Chair</w:t>
      </w:r>
      <w:proofErr w:type="spellEnd"/>
      <w:r w:rsidRPr="0069314A">
        <w:rPr>
          <w:rFonts w:ascii="Avenir Next LT Pro" w:eastAsia="Verdana" w:hAnsi="Avenir Next LT Pro" w:cs="Verdana"/>
          <w:color w:val="000000" w:themeColor="text1"/>
          <w:lang w:val="sl-SI"/>
        </w:rPr>
        <w:t xml:space="preserve"> ponovno potrjuje skupno ambicijo Univerze KU Leuven in družbe GC </w:t>
      </w:r>
      <w:proofErr w:type="spellStart"/>
      <w:r w:rsidRPr="0069314A">
        <w:rPr>
          <w:rFonts w:ascii="Avenir Next LT Pro" w:eastAsia="Verdana" w:hAnsi="Avenir Next LT Pro" w:cs="Verdana"/>
          <w:color w:val="000000" w:themeColor="text1"/>
          <w:lang w:val="sl-SI"/>
        </w:rPr>
        <w:t>Europe</w:t>
      </w:r>
      <w:proofErr w:type="spellEnd"/>
      <w:r w:rsidRPr="0069314A">
        <w:rPr>
          <w:rFonts w:ascii="Avenir Next LT Pro" w:eastAsia="Verdana" w:hAnsi="Avenir Next LT Pro" w:cs="Verdana"/>
          <w:color w:val="000000" w:themeColor="text1"/>
          <w:lang w:val="sl-SI"/>
        </w:rPr>
        <w:t>, da še naprej premikata meje adhezivnega zobozdravstva ter vrhunske znanstvene dosežke prenašata v konkretne koristi za ustno zdravje ljudi po vsem svetu.</w:t>
      </w:r>
    </w:p>
    <w:p w14:paraId="3D7B4738" w14:textId="4BC01A2E" w:rsidR="00C843E5" w:rsidRPr="001B5C20" w:rsidRDefault="00C843E5" w:rsidP="0069314A">
      <w:pPr>
        <w:spacing w:line="360" w:lineRule="auto"/>
        <w:ind w:left="-990" w:right="-868"/>
        <w:rPr>
          <w:rFonts w:ascii="Avenir Next LT Pro" w:eastAsia="Verdana" w:hAnsi="Avenir Next LT Pro" w:cs="Verdana"/>
          <w:color w:val="000000" w:themeColor="text1"/>
          <w:lang w:val="en-GB"/>
        </w:rPr>
      </w:pPr>
    </w:p>
    <w:p w14:paraId="180646A0" w14:textId="77777777" w:rsidR="00F303A3" w:rsidRPr="00C436B7" w:rsidRDefault="00F303A3" w:rsidP="00C436B7">
      <w:pPr>
        <w:spacing w:line="360" w:lineRule="auto"/>
        <w:ind w:left="-990" w:right="-868"/>
        <w:rPr>
          <w:rFonts w:ascii="Avenir Next LT Pro" w:eastAsia="Verdana" w:hAnsi="Avenir Next LT Pro" w:cs="Verdana"/>
          <w:color w:val="000000" w:themeColor="text1"/>
          <w:lang w:val="en-GB"/>
        </w:rPr>
      </w:pPr>
    </w:p>
    <w:p w14:paraId="34A9CF65" w14:textId="1A67B52A" w:rsidR="00C12E8E" w:rsidRPr="000E09FE" w:rsidRDefault="00C12E8E" w:rsidP="004E2FB3">
      <w:pPr>
        <w:spacing w:line="360" w:lineRule="auto"/>
        <w:ind w:left="-990" w:right="-868"/>
        <w:rPr>
          <w:rFonts w:ascii="Avenir Next LT Pro" w:eastAsia="Verdana" w:hAnsi="Avenir Next LT Pro" w:cs="Verdana"/>
          <w:bCs/>
          <w:color w:val="000000" w:themeColor="text1"/>
          <w:spacing w:val="5"/>
          <w:kern w:val="28"/>
          <w:sz w:val="22"/>
          <w:szCs w:val="22"/>
          <w:u w:color="464646"/>
          <w:lang w:val="fr-FR"/>
        </w:rPr>
      </w:pPr>
      <w:r w:rsidRPr="000E09FE">
        <w:rPr>
          <w:rFonts w:ascii="Avenir Next LT Pro" w:hAnsi="Avenir Next LT Pro"/>
          <w:bCs/>
          <w:color w:val="000000" w:themeColor="text1"/>
          <w:spacing w:val="5"/>
          <w:kern w:val="28"/>
          <w:sz w:val="22"/>
          <w:szCs w:val="22"/>
          <w:u w:color="464646"/>
          <w:lang w:val="fr-FR"/>
        </w:rPr>
        <w:t>GC Europe N.V.</w:t>
      </w:r>
    </w:p>
    <w:p w14:paraId="71863812" w14:textId="77777777" w:rsidR="00C12E8E" w:rsidRPr="000E09FE" w:rsidRDefault="00C12E8E" w:rsidP="004E2FB3">
      <w:pPr>
        <w:spacing w:line="360" w:lineRule="auto"/>
        <w:ind w:left="-990" w:right="-868"/>
        <w:rPr>
          <w:rFonts w:ascii="Avenir Next LT Pro" w:eastAsia="Verdana" w:hAnsi="Avenir Next LT Pro" w:cs="Verdana"/>
          <w:color w:val="000000" w:themeColor="text1"/>
          <w:spacing w:val="5"/>
          <w:kern w:val="28"/>
          <w:sz w:val="22"/>
          <w:szCs w:val="22"/>
          <w:u w:color="464646"/>
          <w:lang w:val="fr-FR"/>
        </w:rPr>
      </w:pPr>
      <w:proofErr w:type="spellStart"/>
      <w:r w:rsidRPr="000E09FE">
        <w:rPr>
          <w:rFonts w:ascii="Avenir Next LT Pro" w:hAnsi="Avenir Next LT Pro"/>
          <w:color w:val="000000" w:themeColor="text1"/>
          <w:spacing w:val="5"/>
          <w:kern w:val="28"/>
          <w:sz w:val="22"/>
          <w:szCs w:val="22"/>
          <w:u w:color="464646"/>
          <w:lang w:val="fr-FR"/>
        </w:rPr>
        <w:t>Interleuvenlaan</w:t>
      </w:r>
      <w:proofErr w:type="spellEnd"/>
      <w:r w:rsidRPr="000E09FE">
        <w:rPr>
          <w:rFonts w:ascii="Avenir Next LT Pro" w:hAnsi="Avenir Next LT Pro"/>
          <w:color w:val="000000" w:themeColor="text1"/>
          <w:spacing w:val="5"/>
          <w:kern w:val="28"/>
          <w:sz w:val="22"/>
          <w:szCs w:val="22"/>
          <w:u w:color="464646"/>
          <w:lang w:val="fr-FR"/>
        </w:rPr>
        <w:t xml:space="preserve"> 33</w:t>
      </w:r>
    </w:p>
    <w:p w14:paraId="452202D6" w14:textId="77777777" w:rsidR="00C12E8E" w:rsidRPr="000E09FE" w:rsidRDefault="00C12E8E" w:rsidP="004E2FB3">
      <w:pPr>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0E09FE">
        <w:rPr>
          <w:rFonts w:ascii="Avenir Next LT Pro" w:hAnsi="Avenir Next LT Pro"/>
          <w:color w:val="000000" w:themeColor="text1"/>
          <w:spacing w:val="5"/>
          <w:kern w:val="28"/>
          <w:sz w:val="22"/>
          <w:szCs w:val="22"/>
          <w:u w:color="464646"/>
          <w:lang w:val="fr-FR"/>
        </w:rPr>
        <w:t>3001 Leuven</w:t>
      </w:r>
    </w:p>
    <w:p w14:paraId="44D3AA60" w14:textId="6EC948AB" w:rsidR="00C12E8E" w:rsidRPr="000E09FE" w:rsidRDefault="00C12E8E" w:rsidP="004E2FB3">
      <w:pPr>
        <w:tabs>
          <w:tab w:val="left" w:pos="708"/>
          <w:tab w:val="left" w:pos="1416"/>
          <w:tab w:val="left" w:pos="2124"/>
          <w:tab w:val="left" w:pos="4020"/>
        </w:tabs>
        <w:spacing w:line="360" w:lineRule="auto"/>
        <w:ind w:left="-990" w:right="-868"/>
        <w:rPr>
          <w:rFonts w:ascii="Avenir Next LT Pro" w:hAnsi="Avenir Next LT Pro"/>
          <w:color w:val="000000" w:themeColor="text1"/>
          <w:spacing w:val="5"/>
          <w:kern w:val="28"/>
          <w:sz w:val="22"/>
          <w:szCs w:val="22"/>
          <w:u w:color="464646"/>
          <w:lang w:val="fr-FR"/>
        </w:rPr>
      </w:pPr>
      <w:r w:rsidRPr="000E09FE">
        <w:rPr>
          <w:rFonts w:ascii="Avenir Next LT Pro" w:hAnsi="Avenir Next LT Pro"/>
          <w:color w:val="000000" w:themeColor="text1"/>
          <w:spacing w:val="5"/>
          <w:kern w:val="28"/>
          <w:sz w:val="22"/>
          <w:szCs w:val="22"/>
          <w:u w:color="464646"/>
          <w:lang w:val="fr-FR"/>
        </w:rPr>
        <w:t>+32.16.74.10.00</w:t>
      </w:r>
      <w:r w:rsidRPr="000E09FE">
        <w:rPr>
          <w:rFonts w:ascii="Avenir Next LT Pro" w:hAnsi="Avenir Next LT Pro"/>
          <w:color w:val="000000" w:themeColor="text1"/>
          <w:spacing w:val="5"/>
          <w:kern w:val="28"/>
          <w:sz w:val="22"/>
          <w:szCs w:val="22"/>
          <w:u w:color="464646"/>
          <w:lang w:val="fr-FR"/>
        </w:rPr>
        <w:tab/>
      </w:r>
    </w:p>
    <w:p w14:paraId="3AF5C46E" w14:textId="408D2A99" w:rsidR="00567F3E" w:rsidRPr="000E09FE" w:rsidRDefault="00567F3E" w:rsidP="004E2FB3">
      <w:pPr>
        <w:tabs>
          <w:tab w:val="left" w:pos="708"/>
          <w:tab w:val="left" w:pos="1416"/>
          <w:tab w:val="left" w:pos="2124"/>
          <w:tab w:val="left" w:pos="4020"/>
        </w:tabs>
        <w:spacing w:line="360" w:lineRule="auto"/>
        <w:ind w:left="-990" w:right="-868"/>
        <w:rPr>
          <w:rFonts w:ascii="Avenir Next LT Pro" w:eastAsia="Verdana" w:hAnsi="Avenir Next LT Pro" w:cs="Verdana"/>
          <w:color w:val="000000" w:themeColor="text1"/>
          <w:spacing w:val="5"/>
          <w:kern w:val="28"/>
          <w:sz w:val="22"/>
          <w:szCs w:val="22"/>
          <w:u w:color="464646"/>
          <w:lang w:val="fr-FR"/>
        </w:rPr>
      </w:pPr>
      <w:r w:rsidRPr="000E09FE">
        <w:rPr>
          <w:rFonts w:ascii="Avenir Next LT Pro" w:hAnsi="Avenir Next LT Pro"/>
          <w:color w:val="000000" w:themeColor="text1"/>
          <w:spacing w:val="5"/>
          <w:kern w:val="28"/>
          <w:sz w:val="22"/>
          <w:szCs w:val="22"/>
          <w:u w:color="464646"/>
          <w:lang w:val="fr-FR"/>
        </w:rPr>
        <w:t>https://www.gc.dental/europe</w:t>
      </w:r>
    </w:p>
    <w:p w14:paraId="17B68DE6" w14:textId="2FC4C36C" w:rsidR="000A485C" w:rsidRDefault="007D00B3" w:rsidP="004E2FB3">
      <w:pPr>
        <w:pStyle w:val="NormalWeb"/>
        <w:spacing w:before="0" w:after="0" w:line="360" w:lineRule="auto"/>
        <w:ind w:left="-990" w:right="-868"/>
        <w:rPr>
          <w:rStyle w:val="Hyperlink"/>
          <w:rFonts w:ascii="Avenir Next LT Pro" w:hAnsi="Avenir Next LT Pro"/>
          <w:color w:val="000000" w:themeColor="text1"/>
          <w:spacing w:val="5"/>
          <w:kern w:val="28"/>
          <w:sz w:val="22"/>
          <w:szCs w:val="22"/>
          <w:lang w:val="fr-FR"/>
        </w:rPr>
      </w:pPr>
      <w:hyperlink r:id="rId10" w:history="1">
        <w:r w:rsidRPr="00631D36">
          <w:rPr>
            <w:rStyle w:val="Hyperlink"/>
            <w:rFonts w:ascii="Avenir Next LT Pro" w:hAnsi="Avenir Next LT Pro"/>
            <w:color w:val="000000" w:themeColor="text1"/>
            <w:spacing w:val="5"/>
            <w:kern w:val="28"/>
            <w:sz w:val="22"/>
            <w:szCs w:val="22"/>
            <w:lang w:val="fr-FR"/>
          </w:rPr>
          <w:t>info.gce@gc.dental</w:t>
        </w:r>
      </w:hyperlink>
    </w:p>
    <w:p w14:paraId="6C1C6ABF" w14:textId="1DA134AE" w:rsidR="00C843E5" w:rsidRDefault="00552515" w:rsidP="00C843E5">
      <w:pPr>
        <w:pStyle w:val="NormalWeb"/>
        <w:spacing w:line="360" w:lineRule="auto"/>
        <w:ind w:left="-990" w:right="-868"/>
        <w:rPr>
          <w:rStyle w:val="Hyperlink"/>
          <w:rFonts w:ascii="Avenir Next LT Pro" w:hAnsi="Avenir Next LT Pro"/>
          <w:color w:val="000000" w:themeColor="text1"/>
          <w:spacing w:val="5"/>
          <w:kern w:val="28"/>
          <w:sz w:val="22"/>
          <w:szCs w:val="22"/>
          <w:lang w:val="fr-FR"/>
        </w:rPr>
      </w:pPr>
      <w:r>
        <w:rPr>
          <w:rStyle w:val="Hyperlink"/>
          <w:rFonts w:ascii="Avenir Next LT Pro" w:hAnsi="Avenir Next LT Pro"/>
          <w:b/>
          <w:bCs/>
          <w:noProof/>
          <w:color w:val="000000" w:themeColor="text1"/>
          <w:spacing w:val="5"/>
          <w:kern w:val="28"/>
          <w:sz w:val="20"/>
          <w:szCs w:val="20"/>
          <w:u w:val="none"/>
          <w:lang w:val="fr-FR"/>
        </w:rPr>
        <w:lastRenderedPageBreak/>
        <w:drawing>
          <wp:inline distT="0" distB="0" distL="0" distR="0" wp14:anchorId="4C6EAEBB" wp14:editId="06DE6E87">
            <wp:extent cx="4578985" cy="3052445"/>
            <wp:effectExtent l="0" t="0" r="0" b="0"/>
            <wp:docPr id="127957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8985" cy="3052445"/>
                    </a:xfrm>
                    <a:prstGeom prst="rect">
                      <a:avLst/>
                    </a:prstGeom>
                    <a:noFill/>
                    <a:ln>
                      <a:noFill/>
                    </a:ln>
                  </pic:spPr>
                </pic:pic>
              </a:graphicData>
            </a:graphic>
          </wp:inline>
        </w:drawing>
      </w:r>
    </w:p>
    <w:p w14:paraId="2ACFF45D" w14:textId="26B5C1CF" w:rsidR="00552515" w:rsidRPr="00AD2F8D" w:rsidRDefault="00813191" w:rsidP="00552515">
      <w:pPr>
        <w:pStyle w:val="NormalWeb"/>
        <w:spacing w:line="360" w:lineRule="auto"/>
        <w:ind w:left="-990" w:right="-868"/>
        <w:rPr>
          <w:rFonts w:ascii="Avenir Next LT Pro" w:hAnsi="Avenir Next LT Pro"/>
          <w:i/>
          <w:iCs/>
          <w:color w:val="000000" w:themeColor="text1"/>
          <w:spacing w:val="5"/>
          <w:kern w:val="28"/>
          <w:sz w:val="20"/>
          <w:szCs w:val="20"/>
        </w:rPr>
      </w:pPr>
      <w:r w:rsidRPr="00813191">
        <w:rPr>
          <w:rFonts w:ascii="Avenir Next LT Pro" w:hAnsi="Avenir Next LT Pro"/>
          <w:color w:val="000000" w:themeColor="text1"/>
          <w:spacing w:val="5"/>
          <w:kern w:val="28"/>
          <w:sz w:val="20"/>
          <w:szCs w:val="20"/>
        </w:rPr>
        <w:t xml:space="preserve">Prof. Bart Van </w:t>
      </w:r>
      <w:proofErr w:type="spellStart"/>
      <w:r w:rsidRPr="00813191">
        <w:rPr>
          <w:rFonts w:ascii="Avenir Next LT Pro" w:hAnsi="Avenir Next LT Pro"/>
          <w:color w:val="000000" w:themeColor="text1"/>
          <w:spacing w:val="5"/>
          <w:kern w:val="28"/>
          <w:sz w:val="20"/>
          <w:szCs w:val="20"/>
        </w:rPr>
        <w:t>Meerbeek</w:t>
      </w:r>
      <w:proofErr w:type="spellEnd"/>
      <w:r w:rsidRPr="00813191">
        <w:rPr>
          <w:rFonts w:ascii="Avenir Next LT Pro" w:hAnsi="Avenir Next LT Pro"/>
          <w:color w:val="000000" w:themeColor="text1"/>
          <w:spacing w:val="5"/>
          <w:kern w:val="28"/>
          <w:sz w:val="20"/>
          <w:szCs w:val="20"/>
        </w:rPr>
        <w:t xml:space="preserve"> je </w:t>
      </w:r>
      <w:proofErr w:type="spellStart"/>
      <w:r w:rsidRPr="00813191">
        <w:rPr>
          <w:rFonts w:ascii="Avenir Next LT Pro" w:hAnsi="Avenir Next LT Pro"/>
          <w:color w:val="000000" w:themeColor="text1"/>
          <w:spacing w:val="5"/>
          <w:kern w:val="28"/>
          <w:sz w:val="20"/>
          <w:szCs w:val="20"/>
        </w:rPr>
        <w:t>poudaril</w:t>
      </w:r>
      <w:proofErr w:type="spellEnd"/>
      <w:r w:rsidRPr="00813191">
        <w:rPr>
          <w:rFonts w:ascii="Avenir Next LT Pro" w:hAnsi="Avenir Next LT Pro"/>
          <w:color w:val="000000" w:themeColor="text1"/>
          <w:spacing w:val="5"/>
          <w:kern w:val="28"/>
          <w:sz w:val="20"/>
          <w:szCs w:val="20"/>
        </w:rPr>
        <w:t xml:space="preserve">, da je </w:t>
      </w:r>
      <w:proofErr w:type="spellStart"/>
      <w:r w:rsidRPr="00813191">
        <w:rPr>
          <w:rFonts w:ascii="Avenir Next LT Pro" w:hAnsi="Avenir Next LT Pro"/>
          <w:color w:val="000000" w:themeColor="text1"/>
          <w:spacing w:val="5"/>
          <w:kern w:val="28"/>
          <w:sz w:val="20"/>
          <w:szCs w:val="20"/>
        </w:rPr>
        <w:t>skoraj</w:t>
      </w:r>
      <w:proofErr w:type="spellEnd"/>
      <w:r w:rsidRPr="00813191">
        <w:rPr>
          <w:rFonts w:ascii="Avenir Next LT Pro" w:hAnsi="Avenir Next LT Pro"/>
          <w:color w:val="000000" w:themeColor="text1"/>
          <w:spacing w:val="5"/>
          <w:kern w:val="28"/>
          <w:sz w:val="20"/>
          <w:szCs w:val="20"/>
        </w:rPr>
        <w:t xml:space="preserve"> tri </w:t>
      </w:r>
      <w:proofErr w:type="spellStart"/>
      <w:r w:rsidRPr="00813191">
        <w:rPr>
          <w:rFonts w:ascii="Avenir Next LT Pro" w:hAnsi="Avenir Next LT Pro"/>
          <w:color w:val="000000" w:themeColor="text1"/>
          <w:spacing w:val="5"/>
          <w:kern w:val="28"/>
          <w:sz w:val="20"/>
          <w:szCs w:val="20"/>
        </w:rPr>
        <w:t>desetletja</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dolgo</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sodelovanje</w:t>
      </w:r>
      <w:proofErr w:type="spellEnd"/>
      <w:r w:rsidRPr="00813191">
        <w:rPr>
          <w:rFonts w:ascii="Avenir Next LT Pro" w:hAnsi="Avenir Next LT Pro"/>
          <w:color w:val="000000" w:themeColor="text1"/>
          <w:spacing w:val="5"/>
          <w:kern w:val="28"/>
          <w:sz w:val="20"/>
          <w:szCs w:val="20"/>
        </w:rPr>
        <w:t xml:space="preserve"> med </w:t>
      </w:r>
      <w:proofErr w:type="spellStart"/>
      <w:r w:rsidRPr="00813191">
        <w:rPr>
          <w:rFonts w:ascii="Avenir Next LT Pro" w:hAnsi="Avenir Next LT Pro"/>
          <w:color w:val="000000" w:themeColor="text1"/>
          <w:spacing w:val="5"/>
          <w:kern w:val="28"/>
          <w:sz w:val="20"/>
          <w:szCs w:val="20"/>
        </w:rPr>
        <w:t>Univerzo</w:t>
      </w:r>
      <w:proofErr w:type="spellEnd"/>
      <w:r w:rsidRPr="00813191">
        <w:rPr>
          <w:rFonts w:ascii="Avenir Next LT Pro" w:hAnsi="Avenir Next LT Pro"/>
          <w:color w:val="000000" w:themeColor="text1"/>
          <w:spacing w:val="5"/>
          <w:kern w:val="28"/>
          <w:sz w:val="20"/>
          <w:szCs w:val="20"/>
        </w:rPr>
        <w:t xml:space="preserve"> KU Leuven in </w:t>
      </w:r>
      <w:proofErr w:type="spellStart"/>
      <w:r w:rsidRPr="00813191">
        <w:rPr>
          <w:rFonts w:ascii="Avenir Next LT Pro" w:hAnsi="Avenir Next LT Pro"/>
          <w:color w:val="000000" w:themeColor="text1"/>
          <w:spacing w:val="5"/>
          <w:kern w:val="28"/>
          <w:sz w:val="20"/>
          <w:szCs w:val="20"/>
        </w:rPr>
        <w:t>družbo</w:t>
      </w:r>
      <w:proofErr w:type="spellEnd"/>
      <w:r w:rsidRPr="00813191">
        <w:rPr>
          <w:rFonts w:ascii="Avenir Next LT Pro" w:hAnsi="Avenir Next LT Pro"/>
          <w:color w:val="000000" w:themeColor="text1"/>
          <w:spacing w:val="5"/>
          <w:kern w:val="28"/>
          <w:sz w:val="20"/>
          <w:szCs w:val="20"/>
        </w:rPr>
        <w:t xml:space="preserve"> GC </w:t>
      </w:r>
      <w:proofErr w:type="spellStart"/>
      <w:r w:rsidRPr="00813191">
        <w:rPr>
          <w:rFonts w:ascii="Avenir Next LT Pro" w:hAnsi="Avenir Next LT Pro"/>
          <w:color w:val="000000" w:themeColor="text1"/>
          <w:spacing w:val="5"/>
          <w:kern w:val="28"/>
          <w:sz w:val="20"/>
          <w:szCs w:val="20"/>
        </w:rPr>
        <w:t>uspešno</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povezovalo</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neodvisne</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znanstvene</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raziskave</w:t>
      </w:r>
      <w:proofErr w:type="spellEnd"/>
      <w:r w:rsidRPr="00813191">
        <w:rPr>
          <w:rFonts w:ascii="Avenir Next LT Pro" w:hAnsi="Avenir Next LT Pro"/>
          <w:color w:val="000000" w:themeColor="text1"/>
          <w:spacing w:val="5"/>
          <w:kern w:val="28"/>
          <w:sz w:val="20"/>
          <w:szCs w:val="20"/>
        </w:rPr>
        <w:t xml:space="preserve"> z </w:t>
      </w:r>
      <w:proofErr w:type="spellStart"/>
      <w:r w:rsidRPr="00813191">
        <w:rPr>
          <w:rFonts w:ascii="Avenir Next LT Pro" w:hAnsi="Avenir Next LT Pro"/>
          <w:color w:val="000000" w:themeColor="text1"/>
          <w:spacing w:val="5"/>
          <w:kern w:val="28"/>
          <w:sz w:val="20"/>
          <w:szCs w:val="20"/>
        </w:rPr>
        <w:t>industrijskimi</w:t>
      </w:r>
      <w:proofErr w:type="spellEnd"/>
      <w:r w:rsidRPr="00813191">
        <w:rPr>
          <w:rFonts w:ascii="Avenir Next LT Pro" w:hAnsi="Avenir Next LT Pro"/>
          <w:color w:val="000000" w:themeColor="text1"/>
          <w:spacing w:val="5"/>
          <w:kern w:val="28"/>
          <w:sz w:val="20"/>
          <w:szCs w:val="20"/>
        </w:rPr>
        <w:t xml:space="preserve"> </w:t>
      </w:r>
      <w:proofErr w:type="spellStart"/>
      <w:r w:rsidRPr="00813191">
        <w:rPr>
          <w:rFonts w:ascii="Avenir Next LT Pro" w:hAnsi="Avenir Next LT Pro"/>
          <w:color w:val="000000" w:themeColor="text1"/>
          <w:spacing w:val="5"/>
          <w:kern w:val="28"/>
          <w:sz w:val="20"/>
          <w:szCs w:val="20"/>
        </w:rPr>
        <w:t>inovacijami</w:t>
      </w:r>
      <w:proofErr w:type="spellEnd"/>
      <w:r>
        <w:rPr>
          <w:rFonts w:ascii="Avenir Next LT Pro" w:hAnsi="Avenir Next LT Pro"/>
          <w:color w:val="000000" w:themeColor="text1"/>
          <w:spacing w:val="5"/>
          <w:kern w:val="28"/>
          <w:sz w:val="20"/>
          <w:szCs w:val="20"/>
        </w:rPr>
        <w:t>.</w:t>
      </w:r>
      <w:r w:rsidR="000E09FE">
        <w:rPr>
          <w:rFonts w:ascii="Avenir Next LT Pro" w:hAnsi="Avenir Next LT Pro"/>
          <w:color w:val="000000" w:themeColor="text1"/>
          <w:spacing w:val="5"/>
          <w:kern w:val="28"/>
          <w:sz w:val="20"/>
          <w:szCs w:val="20"/>
        </w:rPr>
        <w:br/>
      </w:r>
      <w:r w:rsidR="000E09FE">
        <w:rPr>
          <w:rFonts w:ascii="Avenir Next LT Pro" w:hAnsi="Avenir Next LT Pro"/>
          <w:color w:val="000000" w:themeColor="text1"/>
          <w:spacing w:val="5"/>
          <w:kern w:val="28"/>
          <w:sz w:val="20"/>
          <w:szCs w:val="20"/>
        </w:rPr>
        <w:br/>
      </w:r>
      <w:r w:rsidR="00552515" w:rsidRPr="00AD2F8D">
        <w:rPr>
          <w:rFonts w:ascii="Avenir Next LT Pro" w:hAnsi="Avenir Next LT Pro"/>
          <w:i/>
          <w:iCs/>
          <w:color w:val="000000" w:themeColor="text1"/>
          <w:spacing w:val="5"/>
          <w:kern w:val="28"/>
          <w:sz w:val="20"/>
          <w:szCs w:val="20"/>
        </w:rPr>
        <w:t>Copyright: KU Leuven - Michael De Lausnay</w:t>
      </w:r>
    </w:p>
    <w:p w14:paraId="5E5B56F7" w14:textId="77777777" w:rsidR="00552515" w:rsidRPr="00AD2F8D" w:rsidRDefault="00552515" w:rsidP="00C843E5">
      <w:pPr>
        <w:pStyle w:val="NormalWeb"/>
        <w:spacing w:line="360" w:lineRule="auto"/>
        <w:ind w:left="-990" w:right="-868"/>
        <w:rPr>
          <w:rStyle w:val="Hyperlink"/>
          <w:rFonts w:ascii="Avenir Next LT Pro" w:hAnsi="Avenir Next LT Pro"/>
          <w:color w:val="000000" w:themeColor="text1"/>
          <w:spacing w:val="5"/>
          <w:kern w:val="28"/>
          <w:sz w:val="22"/>
          <w:szCs w:val="22"/>
        </w:rPr>
      </w:pPr>
    </w:p>
    <w:p w14:paraId="15F81770" w14:textId="653F1B9B" w:rsidR="00C843E5" w:rsidRDefault="00C843E5" w:rsidP="00C843E5">
      <w:pPr>
        <w:pStyle w:val="NormalWeb"/>
        <w:spacing w:line="360" w:lineRule="auto"/>
        <w:ind w:left="-990" w:right="-868"/>
        <w:rPr>
          <w:rStyle w:val="Hyperlink"/>
          <w:rFonts w:ascii="Avenir Next LT Pro" w:hAnsi="Avenir Next LT Pro"/>
          <w:color w:val="000000" w:themeColor="text1"/>
          <w:spacing w:val="5"/>
          <w:kern w:val="28"/>
          <w:sz w:val="22"/>
          <w:szCs w:val="22"/>
          <w:lang w:val="fr-FR"/>
        </w:rPr>
      </w:pPr>
      <w:r>
        <w:rPr>
          <w:rStyle w:val="Hyperlink"/>
          <w:rFonts w:ascii="Avenir Next LT Pro" w:hAnsi="Avenir Next LT Pro"/>
          <w:noProof/>
          <w:color w:val="000000" w:themeColor="text1"/>
          <w:spacing w:val="5"/>
          <w:kern w:val="28"/>
          <w:sz w:val="22"/>
          <w:szCs w:val="22"/>
          <w:lang w:val="fr-FR"/>
        </w:rPr>
        <w:lastRenderedPageBreak/>
        <w:drawing>
          <wp:inline distT="0" distB="0" distL="0" distR="0" wp14:anchorId="43C81A30" wp14:editId="6296DA53">
            <wp:extent cx="4572000" cy="3048000"/>
            <wp:effectExtent l="0" t="0" r="0" b="0"/>
            <wp:docPr id="2076309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14:paraId="38151FB3" w14:textId="77777777" w:rsidR="00F36449" w:rsidRDefault="00F36449" w:rsidP="00C843E5">
      <w:pPr>
        <w:pStyle w:val="NormalWeb"/>
        <w:spacing w:line="360" w:lineRule="auto"/>
        <w:ind w:left="-990" w:right="-868"/>
        <w:rPr>
          <w:rFonts w:ascii="Avenir Next LT Pro" w:hAnsi="Avenir Next LT Pro"/>
          <w:i/>
          <w:iCs/>
          <w:color w:val="000000" w:themeColor="text1"/>
          <w:spacing w:val="5"/>
          <w:kern w:val="28"/>
          <w:sz w:val="20"/>
          <w:szCs w:val="20"/>
        </w:rPr>
      </w:pPr>
      <w:proofErr w:type="spellStart"/>
      <w:r w:rsidRPr="00F36449">
        <w:rPr>
          <w:rFonts w:ascii="Avenir Next LT Pro" w:hAnsi="Avenir Next LT Pro"/>
          <w:i/>
          <w:iCs/>
          <w:color w:val="000000" w:themeColor="text1"/>
          <w:spacing w:val="5"/>
          <w:kern w:val="28"/>
          <w:sz w:val="20"/>
          <w:szCs w:val="20"/>
        </w:rPr>
        <w:t>Podpis</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podaljšanja</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programa</w:t>
      </w:r>
      <w:proofErr w:type="spellEnd"/>
      <w:r w:rsidRPr="00F36449">
        <w:rPr>
          <w:rFonts w:ascii="Avenir Next LT Pro" w:hAnsi="Avenir Next LT Pro"/>
          <w:i/>
          <w:iCs/>
          <w:color w:val="000000" w:themeColor="text1"/>
          <w:spacing w:val="5"/>
          <w:kern w:val="28"/>
          <w:sz w:val="20"/>
          <w:szCs w:val="20"/>
        </w:rPr>
        <w:t xml:space="preserve"> Toshio Nakao Chair. Z </w:t>
      </w:r>
      <w:proofErr w:type="spellStart"/>
      <w:r w:rsidRPr="00F36449">
        <w:rPr>
          <w:rFonts w:ascii="Avenir Next LT Pro" w:hAnsi="Avenir Next LT Pro"/>
          <w:i/>
          <w:iCs/>
          <w:color w:val="000000" w:themeColor="text1"/>
          <w:spacing w:val="5"/>
          <w:kern w:val="28"/>
          <w:sz w:val="20"/>
          <w:szCs w:val="20"/>
        </w:rPr>
        <w:t>leve</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proti</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desni</w:t>
      </w:r>
      <w:proofErr w:type="spellEnd"/>
      <w:r w:rsidRPr="00F36449">
        <w:rPr>
          <w:rFonts w:ascii="Avenir Next LT Pro" w:hAnsi="Avenir Next LT Pro"/>
          <w:i/>
          <w:iCs/>
          <w:color w:val="000000" w:themeColor="text1"/>
          <w:spacing w:val="5"/>
          <w:kern w:val="28"/>
          <w:sz w:val="20"/>
          <w:szCs w:val="20"/>
        </w:rPr>
        <w:t xml:space="preserve">: dr. Per Falk, </w:t>
      </w:r>
      <w:proofErr w:type="spellStart"/>
      <w:r w:rsidRPr="00F36449">
        <w:rPr>
          <w:rFonts w:ascii="Avenir Next LT Pro" w:hAnsi="Avenir Next LT Pro"/>
          <w:i/>
          <w:iCs/>
          <w:color w:val="000000" w:themeColor="text1"/>
          <w:spacing w:val="5"/>
          <w:kern w:val="28"/>
          <w:sz w:val="20"/>
          <w:szCs w:val="20"/>
        </w:rPr>
        <w:t>glavni</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izvršni</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direktor</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družbe</w:t>
      </w:r>
      <w:proofErr w:type="spellEnd"/>
      <w:r w:rsidRPr="00F36449">
        <w:rPr>
          <w:rFonts w:ascii="Avenir Next LT Pro" w:hAnsi="Avenir Next LT Pro"/>
          <w:i/>
          <w:iCs/>
          <w:color w:val="000000" w:themeColor="text1"/>
          <w:spacing w:val="5"/>
          <w:kern w:val="28"/>
          <w:sz w:val="20"/>
          <w:szCs w:val="20"/>
        </w:rPr>
        <w:t xml:space="preserve"> GC International AG, prof. Bart Van Meerbeek, </w:t>
      </w:r>
      <w:proofErr w:type="spellStart"/>
      <w:r w:rsidRPr="00F36449">
        <w:rPr>
          <w:rFonts w:ascii="Avenir Next LT Pro" w:hAnsi="Avenir Next LT Pro"/>
          <w:i/>
          <w:iCs/>
          <w:color w:val="000000" w:themeColor="text1"/>
          <w:spacing w:val="5"/>
          <w:kern w:val="28"/>
          <w:sz w:val="20"/>
          <w:szCs w:val="20"/>
        </w:rPr>
        <w:t>nosilec</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programa</w:t>
      </w:r>
      <w:proofErr w:type="spellEnd"/>
      <w:r w:rsidRPr="00F36449">
        <w:rPr>
          <w:rFonts w:ascii="Avenir Next LT Pro" w:hAnsi="Avenir Next LT Pro"/>
          <w:i/>
          <w:iCs/>
          <w:color w:val="000000" w:themeColor="text1"/>
          <w:spacing w:val="5"/>
          <w:kern w:val="28"/>
          <w:sz w:val="20"/>
          <w:szCs w:val="20"/>
        </w:rPr>
        <w:t xml:space="preserve"> Toshio Nakao Chair in </w:t>
      </w:r>
      <w:proofErr w:type="spellStart"/>
      <w:r w:rsidRPr="00F36449">
        <w:rPr>
          <w:rFonts w:ascii="Avenir Next LT Pro" w:hAnsi="Avenir Next LT Pro"/>
          <w:i/>
          <w:iCs/>
          <w:color w:val="000000" w:themeColor="text1"/>
          <w:spacing w:val="5"/>
          <w:kern w:val="28"/>
          <w:sz w:val="20"/>
          <w:szCs w:val="20"/>
        </w:rPr>
        <w:t>vodja</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raziskovalne</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skupine</w:t>
      </w:r>
      <w:proofErr w:type="spellEnd"/>
      <w:r w:rsidRPr="00F36449">
        <w:rPr>
          <w:rFonts w:ascii="Avenir Next LT Pro" w:hAnsi="Avenir Next LT Pro"/>
          <w:i/>
          <w:iCs/>
          <w:color w:val="000000" w:themeColor="text1"/>
          <w:spacing w:val="5"/>
          <w:kern w:val="28"/>
          <w:sz w:val="20"/>
          <w:szCs w:val="20"/>
        </w:rPr>
        <w:t xml:space="preserve"> BIOMAT </w:t>
      </w:r>
      <w:proofErr w:type="spellStart"/>
      <w:r w:rsidRPr="00F36449">
        <w:rPr>
          <w:rFonts w:ascii="Avenir Next LT Pro" w:hAnsi="Avenir Next LT Pro"/>
          <w:i/>
          <w:iCs/>
          <w:color w:val="000000" w:themeColor="text1"/>
          <w:spacing w:val="5"/>
          <w:kern w:val="28"/>
          <w:sz w:val="20"/>
          <w:szCs w:val="20"/>
        </w:rPr>
        <w:t>na</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Oddelku</w:t>
      </w:r>
      <w:proofErr w:type="spellEnd"/>
      <w:r w:rsidRPr="00F36449">
        <w:rPr>
          <w:rFonts w:ascii="Avenir Next LT Pro" w:hAnsi="Avenir Next LT Pro"/>
          <w:i/>
          <w:iCs/>
          <w:color w:val="000000" w:themeColor="text1"/>
          <w:spacing w:val="5"/>
          <w:kern w:val="28"/>
          <w:sz w:val="20"/>
          <w:szCs w:val="20"/>
        </w:rPr>
        <w:t xml:space="preserve"> za </w:t>
      </w:r>
      <w:proofErr w:type="spellStart"/>
      <w:r w:rsidRPr="00F36449">
        <w:rPr>
          <w:rFonts w:ascii="Avenir Next LT Pro" w:hAnsi="Avenir Next LT Pro"/>
          <w:i/>
          <w:iCs/>
          <w:color w:val="000000" w:themeColor="text1"/>
          <w:spacing w:val="5"/>
          <w:kern w:val="28"/>
          <w:sz w:val="20"/>
          <w:szCs w:val="20"/>
        </w:rPr>
        <w:t>ustno</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zdravje</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Univerze</w:t>
      </w:r>
      <w:proofErr w:type="spellEnd"/>
      <w:r w:rsidRPr="00F36449">
        <w:rPr>
          <w:rFonts w:ascii="Avenir Next LT Pro" w:hAnsi="Avenir Next LT Pro"/>
          <w:i/>
          <w:iCs/>
          <w:color w:val="000000" w:themeColor="text1"/>
          <w:spacing w:val="5"/>
          <w:kern w:val="28"/>
          <w:sz w:val="20"/>
          <w:szCs w:val="20"/>
        </w:rPr>
        <w:t xml:space="preserve"> KU Leuven, ter prof. Séverine Vermeire, </w:t>
      </w:r>
      <w:proofErr w:type="spellStart"/>
      <w:r w:rsidRPr="00F36449">
        <w:rPr>
          <w:rFonts w:ascii="Avenir Next LT Pro" w:hAnsi="Avenir Next LT Pro"/>
          <w:i/>
          <w:iCs/>
          <w:color w:val="000000" w:themeColor="text1"/>
          <w:spacing w:val="5"/>
          <w:kern w:val="28"/>
          <w:sz w:val="20"/>
          <w:szCs w:val="20"/>
        </w:rPr>
        <w:t>rektorica</w:t>
      </w:r>
      <w:proofErr w:type="spellEnd"/>
      <w:r w:rsidRPr="00F36449">
        <w:rPr>
          <w:rFonts w:ascii="Avenir Next LT Pro" w:hAnsi="Avenir Next LT Pro"/>
          <w:i/>
          <w:iCs/>
          <w:color w:val="000000" w:themeColor="text1"/>
          <w:spacing w:val="5"/>
          <w:kern w:val="28"/>
          <w:sz w:val="20"/>
          <w:szCs w:val="20"/>
        </w:rPr>
        <w:t xml:space="preserve"> </w:t>
      </w:r>
      <w:proofErr w:type="spellStart"/>
      <w:r w:rsidRPr="00F36449">
        <w:rPr>
          <w:rFonts w:ascii="Avenir Next LT Pro" w:hAnsi="Avenir Next LT Pro"/>
          <w:i/>
          <w:iCs/>
          <w:color w:val="000000" w:themeColor="text1"/>
          <w:spacing w:val="5"/>
          <w:kern w:val="28"/>
          <w:sz w:val="20"/>
          <w:szCs w:val="20"/>
        </w:rPr>
        <w:t>Univerze</w:t>
      </w:r>
      <w:proofErr w:type="spellEnd"/>
      <w:r w:rsidRPr="00F36449">
        <w:rPr>
          <w:rFonts w:ascii="Avenir Next LT Pro" w:hAnsi="Avenir Next LT Pro"/>
          <w:i/>
          <w:iCs/>
          <w:color w:val="000000" w:themeColor="text1"/>
          <w:spacing w:val="5"/>
          <w:kern w:val="28"/>
          <w:sz w:val="20"/>
          <w:szCs w:val="20"/>
        </w:rPr>
        <w:t xml:space="preserve"> KU Leuven.</w:t>
      </w:r>
    </w:p>
    <w:p w14:paraId="234FC966" w14:textId="1DA40309" w:rsidR="00C843E5" w:rsidRPr="00C843E5" w:rsidRDefault="00C843E5" w:rsidP="00C843E5">
      <w:pPr>
        <w:pStyle w:val="NormalWeb"/>
        <w:spacing w:line="360" w:lineRule="auto"/>
        <w:ind w:left="-990" w:right="-868"/>
        <w:rPr>
          <w:rFonts w:ascii="Avenir Next LT Pro" w:hAnsi="Avenir Next LT Pro"/>
          <w:i/>
          <w:iCs/>
          <w:color w:val="000000" w:themeColor="text1"/>
          <w:spacing w:val="5"/>
          <w:kern w:val="28"/>
          <w:sz w:val="20"/>
          <w:szCs w:val="20"/>
          <w:lang w:val="fr-FR"/>
        </w:rPr>
      </w:pPr>
      <w:proofErr w:type="gramStart"/>
      <w:r w:rsidRPr="00C843E5">
        <w:rPr>
          <w:rFonts w:ascii="Avenir Next LT Pro" w:hAnsi="Avenir Next LT Pro"/>
          <w:i/>
          <w:iCs/>
          <w:color w:val="000000" w:themeColor="text1"/>
          <w:spacing w:val="5"/>
          <w:kern w:val="28"/>
          <w:sz w:val="20"/>
          <w:szCs w:val="20"/>
          <w:lang w:val="fr-FR"/>
        </w:rPr>
        <w:t>Copyright:</w:t>
      </w:r>
      <w:proofErr w:type="gramEnd"/>
      <w:r w:rsidRPr="00C843E5">
        <w:rPr>
          <w:rFonts w:ascii="Avenir Next LT Pro" w:hAnsi="Avenir Next LT Pro"/>
          <w:i/>
          <w:iCs/>
          <w:color w:val="000000" w:themeColor="text1"/>
          <w:spacing w:val="5"/>
          <w:kern w:val="28"/>
          <w:sz w:val="20"/>
          <w:szCs w:val="20"/>
          <w:lang w:val="fr-FR"/>
        </w:rPr>
        <w:t xml:space="preserve"> KU Leuven - Michael De Lausnay</w:t>
      </w:r>
    </w:p>
    <w:p w14:paraId="5664563F" w14:textId="6F92D9FC" w:rsidR="00A2121B" w:rsidRPr="00C843E5" w:rsidRDefault="00A2121B" w:rsidP="00C843E5">
      <w:pPr>
        <w:pStyle w:val="NormalWeb"/>
        <w:spacing w:before="0" w:after="0" w:line="360" w:lineRule="auto"/>
        <w:ind w:left="-990" w:right="-868"/>
        <w:rPr>
          <w:rStyle w:val="Hyperlink"/>
          <w:rFonts w:ascii="Avenir Next LT Pro" w:hAnsi="Avenir Next LT Pro"/>
          <w:b/>
          <w:bCs/>
          <w:color w:val="000000" w:themeColor="text1"/>
          <w:spacing w:val="5"/>
          <w:kern w:val="28"/>
          <w:sz w:val="20"/>
          <w:szCs w:val="20"/>
          <w:u w:val="none"/>
          <w:lang w:val="fr-FR"/>
        </w:rPr>
      </w:pPr>
    </w:p>
    <w:sectPr w:rsidR="00A2121B" w:rsidRPr="00C843E5" w:rsidSect="00375891">
      <w:headerReference w:type="default" r:id="rId13"/>
      <w:pgSz w:w="11900" w:h="16840"/>
      <w:pgMar w:top="1826" w:right="1985" w:bottom="2880" w:left="2700" w:header="709"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F10A3" w14:textId="77777777" w:rsidR="00054907" w:rsidRDefault="00054907">
      <w:r>
        <w:separator/>
      </w:r>
    </w:p>
  </w:endnote>
  <w:endnote w:type="continuationSeparator" w:id="0">
    <w:p w14:paraId="7632FB26" w14:textId="77777777" w:rsidR="00054907" w:rsidRDefault="00054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Next LT Pro">
    <w:charset w:val="EE"/>
    <w:family w:val="swiss"/>
    <w:pitch w:val="variable"/>
    <w:sig w:usb0="800000EF" w:usb1="5000204A"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349C7" w14:textId="77777777" w:rsidR="00054907" w:rsidRDefault="00054907">
      <w:r>
        <w:separator/>
      </w:r>
    </w:p>
  </w:footnote>
  <w:footnote w:type="continuationSeparator" w:id="0">
    <w:p w14:paraId="449801A1" w14:textId="77777777" w:rsidR="00054907" w:rsidRDefault="00054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E29D1" w14:textId="518C03B9" w:rsidR="004C48D0" w:rsidRDefault="002A1F4F">
    <w:pPr>
      <w:pStyle w:val="Header"/>
      <w:tabs>
        <w:tab w:val="clear" w:pos="9072"/>
        <w:tab w:val="right" w:pos="7842"/>
      </w:tabs>
    </w:pPr>
    <w:r>
      <w:rPr>
        <w:noProof/>
      </w:rPr>
      <w:drawing>
        <wp:anchor distT="0" distB="0" distL="114300" distR="114300" simplePos="0" relativeHeight="251658240" behindDoc="1" locked="0" layoutInCell="1" allowOverlap="1" wp14:anchorId="0377B3A4" wp14:editId="5554E4C1">
          <wp:simplePos x="0" y="0"/>
          <wp:positionH relativeFrom="page">
            <wp:align>left</wp:align>
          </wp:positionH>
          <wp:positionV relativeFrom="paragraph">
            <wp:posOffset>-434781</wp:posOffset>
          </wp:positionV>
          <wp:extent cx="7545788" cy="10670829"/>
          <wp:effectExtent l="0" t="0" r="0" b="0"/>
          <wp:wrapNone/>
          <wp:docPr id="25" name="Picture 25" descr="A white background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red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7838" cy="1070201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66251"/>
    <w:multiLevelType w:val="hybridMultilevel"/>
    <w:tmpl w:val="2B98A9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36806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D0"/>
    <w:rsid w:val="00000C51"/>
    <w:rsid w:val="00002CA6"/>
    <w:rsid w:val="000064DE"/>
    <w:rsid w:val="0001042E"/>
    <w:rsid w:val="00014D2C"/>
    <w:rsid w:val="000207F2"/>
    <w:rsid w:val="00022CFD"/>
    <w:rsid w:val="00027E69"/>
    <w:rsid w:val="000455B2"/>
    <w:rsid w:val="00045DA8"/>
    <w:rsid w:val="00046D80"/>
    <w:rsid w:val="00054907"/>
    <w:rsid w:val="000578B1"/>
    <w:rsid w:val="000713AA"/>
    <w:rsid w:val="00076EC4"/>
    <w:rsid w:val="000800FA"/>
    <w:rsid w:val="000861F8"/>
    <w:rsid w:val="000878FC"/>
    <w:rsid w:val="000A485C"/>
    <w:rsid w:val="000A7D73"/>
    <w:rsid w:val="000B0125"/>
    <w:rsid w:val="000C3B2B"/>
    <w:rsid w:val="000D1716"/>
    <w:rsid w:val="000E09FE"/>
    <w:rsid w:val="000E4999"/>
    <w:rsid w:val="00102286"/>
    <w:rsid w:val="00106786"/>
    <w:rsid w:val="00107638"/>
    <w:rsid w:val="00112618"/>
    <w:rsid w:val="001157A8"/>
    <w:rsid w:val="00116291"/>
    <w:rsid w:val="00116E35"/>
    <w:rsid w:val="00137BCD"/>
    <w:rsid w:val="00143484"/>
    <w:rsid w:val="0014534A"/>
    <w:rsid w:val="00147E37"/>
    <w:rsid w:val="0016511A"/>
    <w:rsid w:val="00167D45"/>
    <w:rsid w:val="00176AEF"/>
    <w:rsid w:val="001B0EA6"/>
    <w:rsid w:val="001B5343"/>
    <w:rsid w:val="001B5373"/>
    <w:rsid w:val="001B5C20"/>
    <w:rsid w:val="001C1388"/>
    <w:rsid w:val="001E2384"/>
    <w:rsid w:val="001E3E8C"/>
    <w:rsid w:val="00203AFB"/>
    <w:rsid w:val="00203E9C"/>
    <w:rsid w:val="00204E47"/>
    <w:rsid w:val="00206A13"/>
    <w:rsid w:val="002107C7"/>
    <w:rsid w:val="0022240A"/>
    <w:rsid w:val="00236B8D"/>
    <w:rsid w:val="00242D61"/>
    <w:rsid w:val="00245D3B"/>
    <w:rsid w:val="00247359"/>
    <w:rsid w:val="002649B6"/>
    <w:rsid w:val="00270FCD"/>
    <w:rsid w:val="00281E40"/>
    <w:rsid w:val="00283337"/>
    <w:rsid w:val="00291EEA"/>
    <w:rsid w:val="002974A2"/>
    <w:rsid w:val="002A1F4F"/>
    <w:rsid w:val="002A4426"/>
    <w:rsid w:val="002A73B8"/>
    <w:rsid w:val="002C389F"/>
    <w:rsid w:val="002D1379"/>
    <w:rsid w:val="002D47E2"/>
    <w:rsid w:val="002F390A"/>
    <w:rsid w:val="003042DF"/>
    <w:rsid w:val="00305CA6"/>
    <w:rsid w:val="00312F6E"/>
    <w:rsid w:val="00315091"/>
    <w:rsid w:val="00317321"/>
    <w:rsid w:val="00321DE6"/>
    <w:rsid w:val="0032290E"/>
    <w:rsid w:val="00325206"/>
    <w:rsid w:val="00327168"/>
    <w:rsid w:val="00351E27"/>
    <w:rsid w:val="003602A1"/>
    <w:rsid w:val="00360843"/>
    <w:rsid w:val="00366D42"/>
    <w:rsid w:val="00375891"/>
    <w:rsid w:val="00390C9F"/>
    <w:rsid w:val="003A434A"/>
    <w:rsid w:val="003A43CF"/>
    <w:rsid w:val="003B1417"/>
    <w:rsid w:val="003B4C34"/>
    <w:rsid w:val="003C34C8"/>
    <w:rsid w:val="003C645C"/>
    <w:rsid w:val="003D01E9"/>
    <w:rsid w:val="003D34D0"/>
    <w:rsid w:val="003D5E25"/>
    <w:rsid w:val="003D747E"/>
    <w:rsid w:val="003F1B6F"/>
    <w:rsid w:val="00412841"/>
    <w:rsid w:val="00426EDA"/>
    <w:rsid w:val="0043690C"/>
    <w:rsid w:val="00436D5D"/>
    <w:rsid w:val="004413E2"/>
    <w:rsid w:val="00444A98"/>
    <w:rsid w:val="00453816"/>
    <w:rsid w:val="00456F59"/>
    <w:rsid w:val="00474392"/>
    <w:rsid w:val="00480DBA"/>
    <w:rsid w:val="00481B63"/>
    <w:rsid w:val="00481DAB"/>
    <w:rsid w:val="00490941"/>
    <w:rsid w:val="0049147A"/>
    <w:rsid w:val="00492F65"/>
    <w:rsid w:val="004958AE"/>
    <w:rsid w:val="00495DD2"/>
    <w:rsid w:val="004A245C"/>
    <w:rsid w:val="004C3D5F"/>
    <w:rsid w:val="004C48D0"/>
    <w:rsid w:val="004D0FBF"/>
    <w:rsid w:val="004D3B6C"/>
    <w:rsid w:val="004D6F35"/>
    <w:rsid w:val="004E2FB3"/>
    <w:rsid w:val="00502C6F"/>
    <w:rsid w:val="0052480D"/>
    <w:rsid w:val="00533A3B"/>
    <w:rsid w:val="00552443"/>
    <w:rsid w:val="00552515"/>
    <w:rsid w:val="00553334"/>
    <w:rsid w:val="00567F3E"/>
    <w:rsid w:val="00572892"/>
    <w:rsid w:val="0058288B"/>
    <w:rsid w:val="00586193"/>
    <w:rsid w:val="00587CDE"/>
    <w:rsid w:val="00591E21"/>
    <w:rsid w:val="005D1861"/>
    <w:rsid w:val="005D562A"/>
    <w:rsid w:val="005D7797"/>
    <w:rsid w:val="005E7894"/>
    <w:rsid w:val="005F1CDD"/>
    <w:rsid w:val="00610AAC"/>
    <w:rsid w:val="006125B9"/>
    <w:rsid w:val="00614BAD"/>
    <w:rsid w:val="006155A5"/>
    <w:rsid w:val="00616A54"/>
    <w:rsid w:val="00616A77"/>
    <w:rsid w:val="00616F42"/>
    <w:rsid w:val="00617D27"/>
    <w:rsid w:val="00631D36"/>
    <w:rsid w:val="0063721E"/>
    <w:rsid w:val="00641C27"/>
    <w:rsid w:val="00642020"/>
    <w:rsid w:val="00644882"/>
    <w:rsid w:val="006552E8"/>
    <w:rsid w:val="006573BC"/>
    <w:rsid w:val="00657BB0"/>
    <w:rsid w:val="0066042E"/>
    <w:rsid w:val="006616BC"/>
    <w:rsid w:val="00663B73"/>
    <w:rsid w:val="00671E66"/>
    <w:rsid w:val="0067711C"/>
    <w:rsid w:val="00681CE3"/>
    <w:rsid w:val="006822E2"/>
    <w:rsid w:val="00686B6F"/>
    <w:rsid w:val="0069314A"/>
    <w:rsid w:val="006A03EF"/>
    <w:rsid w:val="006B3276"/>
    <w:rsid w:val="006B7C95"/>
    <w:rsid w:val="006C32FB"/>
    <w:rsid w:val="006C68FF"/>
    <w:rsid w:val="006D0C1F"/>
    <w:rsid w:val="006D2FB4"/>
    <w:rsid w:val="006F1034"/>
    <w:rsid w:val="007011CE"/>
    <w:rsid w:val="0070518E"/>
    <w:rsid w:val="0072441C"/>
    <w:rsid w:val="00737C03"/>
    <w:rsid w:val="007437AC"/>
    <w:rsid w:val="00775ABD"/>
    <w:rsid w:val="00776B7A"/>
    <w:rsid w:val="00776E54"/>
    <w:rsid w:val="00783624"/>
    <w:rsid w:val="007847F0"/>
    <w:rsid w:val="00794E0C"/>
    <w:rsid w:val="007973C3"/>
    <w:rsid w:val="007B054F"/>
    <w:rsid w:val="007B3D19"/>
    <w:rsid w:val="007D00B3"/>
    <w:rsid w:val="007D7D19"/>
    <w:rsid w:val="007E0547"/>
    <w:rsid w:val="007E41A8"/>
    <w:rsid w:val="007E448B"/>
    <w:rsid w:val="007E6B67"/>
    <w:rsid w:val="007F5940"/>
    <w:rsid w:val="00802FA0"/>
    <w:rsid w:val="0080482A"/>
    <w:rsid w:val="00805200"/>
    <w:rsid w:val="00807AFC"/>
    <w:rsid w:val="00813191"/>
    <w:rsid w:val="0081734F"/>
    <w:rsid w:val="00821D97"/>
    <w:rsid w:val="00840318"/>
    <w:rsid w:val="00850425"/>
    <w:rsid w:val="00857C3B"/>
    <w:rsid w:val="00861BC0"/>
    <w:rsid w:val="00862469"/>
    <w:rsid w:val="008663A4"/>
    <w:rsid w:val="00867C29"/>
    <w:rsid w:val="008753D9"/>
    <w:rsid w:val="00875CC1"/>
    <w:rsid w:val="00881733"/>
    <w:rsid w:val="00881F99"/>
    <w:rsid w:val="00883A8F"/>
    <w:rsid w:val="008921EB"/>
    <w:rsid w:val="0089359B"/>
    <w:rsid w:val="0089423C"/>
    <w:rsid w:val="008942A0"/>
    <w:rsid w:val="008A1EA7"/>
    <w:rsid w:val="008A4046"/>
    <w:rsid w:val="008A56E8"/>
    <w:rsid w:val="008A629E"/>
    <w:rsid w:val="008A7D3D"/>
    <w:rsid w:val="008B093D"/>
    <w:rsid w:val="008B31D4"/>
    <w:rsid w:val="008D3594"/>
    <w:rsid w:val="008D73C8"/>
    <w:rsid w:val="008E1A49"/>
    <w:rsid w:val="008F186C"/>
    <w:rsid w:val="008F7868"/>
    <w:rsid w:val="009047ED"/>
    <w:rsid w:val="00905E3A"/>
    <w:rsid w:val="00906474"/>
    <w:rsid w:val="00907793"/>
    <w:rsid w:val="00911D35"/>
    <w:rsid w:val="009149F1"/>
    <w:rsid w:val="00914C1C"/>
    <w:rsid w:val="00917845"/>
    <w:rsid w:val="00933CBE"/>
    <w:rsid w:val="00934FB3"/>
    <w:rsid w:val="00960DB7"/>
    <w:rsid w:val="00962018"/>
    <w:rsid w:val="00977829"/>
    <w:rsid w:val="00981F33"/>
    <w:rsid w:val="00982440"/>
    <w:rsid w:val="00986AA8"/>
    <w:rsid w:val="00997CA1"/>
    <w:rsid w:val="009B2B00"/>
    <w:rsid w:val="009B454D"/>
    <w:rsid w:val="009C1D99"/>
    <w:rsid w:val="009D4A1F"/>
    <w:rsid w:val="009E52BD"/>
    <w:rsid w:val="00A2121B"/>
    <w:rsid w:val="00A304BF"/>
    <w:rsid w:val="00A310AE"/>
    <w:rsid w:val="00A4263C"/>
    <w:rsid w:val="00A46F12"/>
    <w:rsid w:val="00A5023C"/>
    <w:rsid w:val="00A65A6F"/>
    <w:rsid w:val="00A67AE7"/>
    <w:rsid w:val="00A7156F"/>
    <w:rsid w:val="00A7746D"/>
    <w:rsid w:val="00A80581"/>
    <w:rsid w:val="00A80F69"/>
    <w:rsid w:val="00A844B5"/>
    <w:rsid w:val="00AC77C3"/>
    <w:rsid w:val="00AD2F8D"/>
    <w:rsid w:val="00AE06AA"/>
    <w:rsid w:val="00B01BEF"/>
    <w:rsid w:val="00B0266B"/>
    <w:rsid w:val="00B0362E"/>
    <w:rsid w:val="00B04612"/>
    <w:rsid w:val="00B0625B"/>
    <w:rsid w:val="00B113EF"/>
    <w:rsid w:val="00B1164E"/>
    <w:rsid w:val="00B20BBD"/>
    <w:rsid w:val="00B20FF6"/>
    <w:rsid w:val="00B449F7"/>
    <w:rsid w:val="00B734AA"/>
    <w:rsid w:val="00B80A18"/>
    <w:rsid w:val="00B8101A"/>
    <w:rsid w:val="00B85591"/>
    <w:rsid w:val="00BA69C9"/>
    <w:rsid w:val="00BB5D11"/>
    <w:rsid w:val="00BD25AB"/>
    <w:rsid w:val="00BD4617"/>
    <w:rsid w:val="00BE1580"/>
    <w:rsid w:val="00BE4BC8"/>
    <w:rsid w:val="00BE5C2D"/>
    <w:rsid w:val="00BF2100"/>
    <w:rsid w:val="00BF5ACF"/>
    <w:rsid w:val="00C12E8E"/>
    <w:rsid w:val="00C168DB"/>
    <w:rsid w:val="00C2221D"/>
    <w:rsid w:val="00C31577"/>
    <w:rsid w:val="00C436B7"/>
    <w:rsid w:val="00C43F6C"/>
    <w:rsid w:val="00C45169"/>
    <w:rsid w:val="00C60B64"/>
    <w:rsid w:val="00C843E5"/>
    <w:rsid w:val="00CA4627"/>
    <w:rsid w:val="00CA5DBB"/>
    <w:rsid w:val="00CC53B4"/>
    <w:rsid w:val="00CC6660"/>
    <w:rsid w:val="00CD0F90"/>
    <w:rsid w:val="00D16301"/>
    <w:rsid w:val="00D21359"/>
    <w:rsid w:val="00D33936"/>
    <w:rsid w:val="00D53FA7"/>
    <w:rsid w:val="00D75E90"/>
    <w:rsid w:val="00D836FC"/>
    <w:rsid w:val="00DB49ED"/>
    <w:rsid w:val="00DB50BD"/>
    <w:rsid w:val="00DB6CDA"/>
    <w:rsid w:val="00DC1238"/>
    <w:rsid w:val="00DD11C7"/>
    <w:rsid w:val="00DD4ADD"/>
    <w:rsid w:val="00DE0E19"/>
    <w:rsid w:val="00DE1399"/>
    <w:rsid w:val="00DF3946"/>
    <w:rsid w:val="00DF627B"/>
    <w:rsid w:val="00E00439"/>
    <w:rsid w:val="00E07420"/>
    <w:rsid w:val="00E17232"/>
    <w:rsid w:val="00E23C42"/>
    <w:rsid w:val="00E26DFB"/>
    <w:rsid w:val="00E34C95"/>
    <w:rsid w:val="00E3535A"/>
    <w:rsid w:val="00E37A44"/>
    <w:rsid w:val="00E54570"/>
    <w:rsid w:val="00E54915"/>
    <w:rsid w:val="00E561B3"/>
    <w:rsid w:val="00E60E82"/>
    <w:rsid w:val="00E62825"/>
    <w:rsid w:val="00E675E8"/>
    <w:rsid w:val="00E767CA"/>
    <w:rsid w:val="00E833B6"/>
    <w:rsid w:val="00E97DFF"/>
    <w:rsid w:val="00EA4468"/>
    <w:rsid w:val="00EC52F2"/>
    <w:rsid w:val="00ED2B9D"/>
    <w:rsid w:val="00ED59B2"/>
    <w:rsid w:val="00ED6B4F"/>
    <w:rsid w:val="00EE790F"/>
    <w:rsid w:val="00F05ADC"/>
    <w:rsid w:val="00F23933"/>
    <w:rsid w:val="00F303A3"/>
    <w:rsid w:val="00F36449"/>
    <w:rsid w:val="00F5342D"/>
    <w:rsid w:val="00F93883"/>
    <w:rsid w:val="00F966A1"/>
    <w:rsid w:val="00FB5078"/>
    <w:rsid w:val="00FD6DED"/>
    <w:rsid w:val="00FE6C44"/>
    <w:rsid w:val="00FF0966"/>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ABD82"/>
  <w15:docId w15:val="{72A640E9-F1CE-4370-9211-62EB46F1B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536"/>
        <w:tab w:val="right" w:pos="9072"/>
      </w:tabs>
    </w:pPr>
    <w:rPr>
      <w:rFonts w:cs="Arial Unicode MS"/>
      <w:color w:val="000000"/>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NoSpacing">
    <w:name w:val="No Spacing"/>
    <w:uiPriority w:val="1"/>
    <w:qFormat/>
    <w:rPr>
      <w:rFonts w:ascii="Calibri" w:eastAsia="Calibri" w:hAnsi="Calibri" w:cs="Calibri"/>
      <w:color w:val="000000"/>
      <w:sz w:val="22"/>
      <w:szCs w:val="22"/>
      <w:u w:color="000000"/>
    </w:rPr>
  </w:style>
  <w:style w:type="paragraph" w:customStyle="1" w:styleId="Default">
    <w:name w:val="Default"/>
    <w:rPr>
      <w:rFonts w:ascii="Helvetica Neue" w:eastAsia="Helvetica Neue" w:hAnsi="Helvetica Neue" w:cs="Helvetica Neue"/>
      <w:color w:val="000000"/>
      <w:sz w:val="22"/>
      <w:szCs w:val="22"/>
      <w:u w:color="000000"/>
    </w:rPr>
  </w:style>
  <w:style w:type="paragraph" w:styleId="NormalWeb">
    <w:name w:val="Normal (Web)"/>
    <w:uiPriority w:val="99"/>
    <w:pPr>
      <w:spacing w:before="100" w:after="100"/>
    </w:pPr>
    <w:rPr>
      <w:rFonts w:cs="Arial Unicode MS"/>
      <w:color w:val="000000"/>
      <w:sz w:val="24"/>
      <w:szCs w:val="24"/>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Arial Unicode MS"/>
      <w:color w:val="000000"/>
      <w:u w:color="000000"/>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21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359"/>
    <w:rPr>
      <w:rFonts w:ascii="Segoe UI" w:hAnsi="Segoe UI" w:cs="Segoe UI"/>
      <w:color w:val="000000"/>
      <w:sz w:val="18"/>
      <w:szCs w:val="18"/>
      <w:u w:color="000000"/>
      <w:lang w:val="en-US"/>
    </w:rPr>
  </w:style>
  <w:style w:type="paragraph" w:styleId="Footer">
    <w:name w:val="footer"/>
    <w:basedOn w:val="Normal"/>
    <w:link w:val="FooterChar"/>
    <w:uiPriority w:val="99"/>
    <w:unhideWhenUsed/>
    <w:rsid w:val="008F7868"/>
    <w:pPr>
      <w:tabs>
        <w:tab w:val="center" w:pos="4680"/>
        <w:tab w:val="right" w:pos="9360"/>
      </w:tabs>
    </w:pPr>
  </w:style>
  <w:style w:type="character" w:customStyle="1" w:styleId="FooterChar">
    <w:name w:val="Footer Char"/>
    <w:basedOn w:val="DefaultParagraphFont"/>
    <w:link w:val="Footer"/>
    <w:uiPriority w:val="99"/>
    <w:rsid w:val="008F7868"/>
    <w:rPr>
      <w:rFonts w:cs="Arial Unicode MS"/>
      <w:color w:val="000000"/>
      <w:sz w:val="24"/>
      <w:szCs w:val="24"/>
      <w:u w:color="000000"/>
      <w:lang w:val="en-US"/>
    </w:rPr>
  </w:style>
  <w:style w:type="character" w:styleId="UnresolvedMention">
    <w:name w:val="Unresolved Mention"/>
    <w:basedOn w:val="DefaultParagraphFont"/>
    <w:uiPriority w:val="99"/>
    <w:semiHidden/>
    <w:unhideWhenUsed/>
    <w:rsid w:val="0052480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17845"/>
    <w:rPr>
      <w:b/>
      <w:bCs/>
    </w:rPr>
  </w:style>
  <w:style w:type="character" w:customStyle="1" w:styleId="CommentSubjectChar">
    <w:name w:val="Comment Subject Char"/>
    <w:basedOn w:val="CommentTextChar"/>
    <w:link w:val="CommentSubject"/>
    <w:uiPriority w:val="99"/>
    <w:semiHidden/>
    <w:rsid w:val="00917845"/>
    <w:rPr>
      <w:rFonts w:cs="Arial Unicode MS"/>
      <w:b/>
      <w:bCs/>
      <w:color w:val="000000"/>
      <w:u w:color="000000"/>
      <w:lang w:val="en-US"/>
    </w:rPr>
  </w:style>
  <w:style w:type="paragraph" w:styleId="Revision">
    <w:name w:val="Revision"/>
    <w:hidden/>
    <w:uiPriority w:val="99"/>
    <w:semiHidden/>
    <w:rsid w:val="00DB50BD"/>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ListParagraph">
    <w:name w:val="List Paragraph"/>
    <w:basedOn w:val="Normal"/>
    <w:uiPriority w:val="34"/>
    <w:qFormat/>
    <w:rsid w:val="004E2FB3"/>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EastAsia" w:hAnsi="Calibri" w:cs="Times New Roman"/>
      <w:color w:val="auto"/>
      <w:sz w:val="22"/>
      <w:szCs w:val="22"/>
      <w:bdr w:val="none" w:sz="0" w:space="0" w:color="auto"/>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30029">
      <w:bodyDiv w:val="1"/>
      <w:marLeft w:val="0"/>
      <w:marRight w:val="0"/>
      <w:marTop w:val="0"/>
      <w:marBottom w:val="0"/>
      <w:divBdr>
        <w:top w:val="none" w:sz="0" w:space="0" w:color="auto"/>
        <w:left w:val="none" w:sz="0" w:space="0" w:color="auto"/>
        <w:bottom w:val="none" w:sz="0" w:space="0" w:color="auto"/>
        <w:right w:val="none" w:sz="0" w:space="0" w:color="auto"/>
      </w:divBdr>
    </w:div>
    <w:div w:id="129447662">
      <w:bodyDiv w:val="1"/>
      <w:marLeft w:val="0"/>
      <w:marRight w:val="0"/>
      <w:marTop w:val="0"/>
      <w:marBottom w:val="0"/>
      <w:divBdr>
        <w:top w:val="none" w:sz="0" w:space="0" w:color="auto"/>
        <w:left w:val="none" w:sz="0" w:space="0" w:color="auto"/>
        <w:bottom w:val="none" w:sz="0" w:space="0" w:color="auto"/>
        <w:right w:val="none" w:sz="0" w:space="0" w:color="auto"/>
      </w:divBdr>
      <w:divsChild>
        <w:div w:id="1847018405">
          <w:marLeft w:val="0"/>
          <w:marRight w:val="0"/>
          <w:marTop w:val="0"/>
          <w:marBottom w:val="0"/>
          <w:divBdr>
            <w:top w:val="single" w:sz="2" w:space="0" w:color="D9D9E3"/>
            <w:left w:val="single" w:sz="2" w:space="0" w:color="D9D9E3"/>
            <w:bottom w:val="single" w:sz="2" w:space="0" w:color="D9D9E3"/>
            <w:right w:val="single" w:sz="2" w:space="0" w:color="D9D9E3"/>
          </w:divBdr>
          <w:divsChild>
            <w:div w:id="413086149">
              <w:marLeft w:val="0"/>
              <w:marRight w:val="0"/>
              <w:marTop w:val="0"/>
              <w:marBottom w:val="0"/>
              <w:divBdr>
                <w:top w:val="single" w:sz="2" w:space="0" w:color="D9D9E3"/>
                <w:left w:val="single" w:sz="2" w:space="0" w:color="D9D9E3"/>
                <w:bottom w:val="single" w:sz="2" w:space="0" w:color="D9D9E3"/>
                <w:right w:val="single" w:sz="2" w:space="0" w:color="D9D9E3"/>
              </w:divBdr>
              <w:divsChild>
                <w:div w:id="1926262072">
                  <w:marLeft w:val="0"/>
                  <w:marRight w:val="0"/>
                  <w:marTop w:val="0"/>
                  <w:marBottom w:val="0"/>
                  <w:divBdr>
                    <w:top w:val="single" w:sz="2" w:space="0" w:color="D9D9E3"/>
                    <w:left w:val="single" w:sz="2" w:space="0" w:color="D9D9E3"/>
                    <w:bottom w:val="single" w:sz="2" w:space="0" w:color="D9D9E3"/>
                    <w:right w:val="single" w:sz="2" w:space="0" w:color="D9D9E3"/>
                  </w:divBdr>
                  <w:divsChild>
                    <w:div w:id="1383823748">
                      <w:marLeft w:val="0"/>
                      <w:marRight w:val="0"/>
                      <w:marTop w:val="0"/>
                      <w:marBottom w:val="0"/>
                      <w:divBdr>
                        <w:top w:val="single" w:sz="2" w:space="0" w:color="D9D9E3"/>
                        <w:left w:val="single" w:sz="2" w:space="0" w:color="D9D9E3"/>
                        <w:bottom w:val="single" w:sz="2" w:space="0" w:color="D9D9E3"/>
                        <w:right w:val="single" w:sz="2" w:space="0" w:color="D9D9E3"/>
                      </w:divBdr>
                      <w:divsChild>
                        <w:div w:id="913514260">
                          <w:marLeft w:val="0"/>
                          <w:marRight w:val="0"/>
                          <w:marTop w:val="0"/>
                          <w:marBottom w:val="0"/>
                          <w:divBdr>
                            <w:top w:val="single" w:sz="2" w:space="0" w:color="auto"/>
                            <w:left w:val="single" w:sz="2" w:space="0" w:color="auto"/>
                            <w:bottom w:val="single" w:sz="6" w:space="0" w:color="auto"/>
                            <w:right w:val="single" w:sz="2" w:space="0" w:color="auto"/>
                          </w:divBdr>
                          <w:divsChild>
                            <w:div w:id="1762026171">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251477">
                                  <w:marLeft w:val="0"/>
                                  <w:marRight w:val="0"/>
                                  <w:marTop w:val="0"/>
                                  <w:marBottom w:val="0"/>
                                  <w:divBdr>
                                    <w:top w:val="single" w:sz="2" w:space="0" w:color="D9D9E3"/>
                                    <w:left w:val="single" w:sz="2" w:space="0" w:color="D9D9E3"/>
                                    <w:bottom w:val="single" w:sz="2" w:space="0" w:color="D9D9E3"/>
                                    <w:right w:val="single" w:sz="2" w:space="0" w:color="D9D9E3"/>
                                  </w:divBdr>
                                  <w:divsChild>
                                    <w:div w:id="242377134">
                                      <w:marLeft w:val="0"/>
                                      <w:marRight w:val="0"/>
                                      <w:marTop w:val="0"/>
                                      <w:marBottom w:val="0"/>
                                      <w:divBdr>
                                        <w:top w:val="single" w:sz="2" w:space="0" w:color="D9D9E3"/>
                                        <w:left w:val="single" w:sz="2" w:space="0" w:color="D9D9E3"/>
                                        <w:bottom w:val="single" w:sz="2" w:space="0" w:color="D9D9E3"/>
                                        <w:right w:val="single" w:sz="2" w:space="0" w:color="D9D9E3"/>
                                      </w:divBdr>
                                      <w:divsChild>
                                        <w:div w:id="292909571">
                                          <w:marLeft w:val="0"/>
                                          <w:marRight w:val="0"/>
                                          <w:marTop w:val="0"/>
                                          <w:marBottom w:val="0"/>
                                          <w:divBdr>
                                            <w:top w:val="single" w:sz="2" w:space="0" w:color="D9D9E3"/>
                                            <w:left w:val="single" w:sz="2" w:space="0" w:color="D9D9E3"/>
                                            <w:bottom w:val="single" w:sz="2" w:space="0" w:color="D9D9E3"/>
                                            <w:right w:val="single" w:sz="2" w:space="0" w:color="D9D9E3"/>
                                          </w:divBdr>
                                          <w:divsChild>
                                            <w:div w:id="1408377532">
                                              <w:marLeft w:val="0"/>
                                              <w:marRight w:val="0"/>
                                              <w:marTop w:val="0"/>
                                              <w:marBottom w:val="0"/>
                                              <w:divBdr>
                                                <w:top w:val="single" w:sz="2" w:space="0" w:color="D9D9E3"/>
                                                <w:left w:val="single" w:sz="2" w:space="0" w:color="D9D9E3"/>
                                                <w:bottom w:val="single" w:sz="2" w:space="0" w:color="D9D9E3"/>
                                                <w:right w:val="single" w:sz="2" w:space="0" w:color="D9D9E3"/>
                                              </w:divBdr>
                                              <w:divsChild>
                                                <w:div w:id="1273592389">
                                                  <w:marLeft w:val="0"/>
                                                  <w:marRight w:val="0"/>
                                                  <w:marTop w:val="0"/>
                                                  <w:marBottom w:val="0"/>
                                                  <w:divBdr>
                                                    <w:top w:val="single" w:sz="2" w:space="0" w:color="D9D9E3"/>
                                                    <w:left w:val="single" w:sz="2" w:space="0" w:color="D9D9E3"/>
                                                    <w:bottom w:val="single" w:sz="2" w:space="0" w:color="D9D9E3"/>
                                                    <w:right w:val="single" w:sz="2" w:space="0" w:color="D9D9E3"/>
                                                  </w:divBdr>
                                                  <w:divsChild>
                                                    <w:div w:id="1133788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74055003">
          <w:marLeft w:val="0"/>
          <w:marRight w:val="0"/>
          <w:marTop w:val="0"/>
          <w:marBottom w:val="0"/>
          <w:divBdr>
            <w:top w:val="none" w:sz="0" w:space="0" w:color="auto"/>
            <w:left w:val="none" w:sz="0" w:space="0" w:color="auto"/>
            <w:bottom w:val="none" w:sz="0" w:space="0" w:color="auto"/>
            <w:right w:val="none" w:sz="0" w:space="0" w:color="auto"/>
          </w:divBdr>
          <w:divsChild>
            <w:div w:id="1949659303">
              <w:marLeft w:val="0"/>
              <w:marRight w:val="0"/>
              <w:marTop w:val="0"/>
              <w:marBottom w:val="0"/>
              <w:divBdr>
                <w:top w:val="single" w:sz="2" w:space="0" w:color="D9D9E3"/>
                <w:left w:val="single" w:sz="2" w:space="0" w:color="D9D9E3"/>
                <w:bottom w:val="single" w:sz="2" w:space="0" w:color="D9D9E3"/>
                <w:right w:val="single" w:sz="2" w:space="0" w:color="D9D9E3"/>
              </w:divBdr>
              <w:divsChild>
                <w:div w:id="1947039531">
                  <w:marLeft w:val="0"/>
                  <w:marRight w:val="0"/>
                  <w:marTop w:val="0"/>
                  <w:marBottom w:val="0"/>
                  <w:divBdr>
                    <w:top w:val="single" w:sz="2" w:space="0" w:color="D9D9E3"/>
                    <w:left w:val="single" w:sz="2" w:space="0" w:color="D9D9E3"/>
                    <w:bottom w:val="single" w:sz="2" w:space="0" w:color="D9D9E3"/>
                    <w:right w:val="single" w:sz="2" w:space="0" w:color="D9D9E3"/>
                  </w:divBdr>
                  <w:divsChild>
                    <w:div w:id="1294287726">
                      <w:marLeft w:val="0"/>
                      <w:marRight w:val="0"/>
                      <w:marTop w:val="0"/>
                      <w:marBottom w:val="0"/>
                      <w:divBdr>
                        <w:top w:val="single" w:sz="2" w:space="0" w:color="D9D9E3"/>
                        <w:left w:val="single" w:sz="2" w:space="0" w:color="D9D9E3"/>
                        <w:bottom w:val="single" w:sz="2" w:space="0" w:color="D9D9E3"/>
                        <w:right w:val="single" w:sz="2" w:space="0" w:color="D9D9E3"/>
                      </w:divBdr>
                      <w:divsChild>
                        <w:div w:id="1950428542">
                          <w:marLeft w:val="0"/>
                          <w:marRight w:val="0"/>
                          <w:marTop w:val="0"/>
                          <w:marBottom w:val="0"/>
                          <w:divBdr>
                            <w:top w:val="single" w:sz="2" w:space="0" w:color="D9D9E3"/>
                            <w:left w:val="single" w:sz="2" w:space="0" w:color="D9D9E3"/>
                            <w:bottom w:val="single" w:sz="2" w:space="0" w:color="D9D9E3"/>
                            <w:right w:val="single" w:sz="2" w:space="0" w:color="D9D9E3"/>
                          </w:divBdr>
                          <w:divsChild>
                            <w:div w:id="216740667">
                              <w:marLeft w:val="0"/>
                              <w:marRight w:val="0"/>
                              <w:marTop w:val="0"/>
                              <w:marBottom w:val="0"/>
                              <w:divBdr>
                                <w:top w:val="single" w:sz="2" w:space="0" w:color="D9D9E3"/>
                                <w:left w:val="single" w:sz="2" w:space="0" w:color="D9D9E3"/>
                                <w:bottom w:val="single" w:sz="2" w:space="0" w:color="D9D9E3"/>
                                <w:right w:val="single" w:sz="2" w:space="0" w:color="D9D9E3"/>
                              </w:divBdr>
                              <w:divsChild>
                                <w:div w:id="7395224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41893006">
      <w:bodyDiv w:val="1"/>
      <w:marLeft w:val="0"/>
      <w:marRight w:val="0"/>
      <w:marTop w:val="0"/>
      <w:marBottom w:val="0"/>
      <w:divBdr>
        <w:top w:val="none" w:sz="0" w:space="0" w:color="auto"/>
        <w:left w:val="none" w:sz="0" w:space="0" w:color="auto"/>
        <w:bottom w:val="none" w:sz="0" w:space="0" w:color="auto"/>
        <w:right w:val="none" w:sz="0" w:space="0" w:color="auto"/>
      </w:divBdr>
    </w:div>
    <w:div w:id="284965418">
      <w:bodyDiv w:val="1"/>
      <w:marLeft w:val="0"/>
      <w:marRight w:val="0"/>
      <w:marTop w:val="0"/>
      <w:marBottom w:val="0"/>
      <w:divBdr>
        <w:top w:val="none" w:sz="0" w:space="0" w:color="auto"/>
        <w:left w:val="none" w:sz="0" w:space="0" w:color="auto"/>
        <w:bottom w:val="none" w:sz="0" w:space="0" w:color="auto"/>
        <w:right w:val="none" w:sz="0" w:space="0" w:color="auto"/>
      </w:divBdr>
    </w:div>
    <w:div w:id="330832760">
      <w:bodyDiv w:val="1"/>
      <w:marLeft w:val="0"/>
      <w:marRight w:val="0"/>
      <w:marTop w:val="0"/>
      <w:marBottom w:val="0"/>
      <w:divBdr>
        <w:top w:val="none" w:sz="0" w:space="0" w:color="auto"/>
        <w:left w:val="none" w:sz="0" w:space="0" w:color="auto"/>
        <w:bottom w:val="none" w:sz="0" w:space="0" w:color="auto"/>
        <w:right w:val="none" w:sz="0" w:space="0" w:color="auto"/>
      </w:divBdr>
    </w:div>
    <w:div w:id="361832204">
      <w:bodyDiv w:val="1"/>
      <w:marLeft w:val="0"/>
      <w:marRight w:val="0"/>
      <w:marTop w:val="0"/>
      <w:marBottom w:val="0"/>
      <w:divBdr>
        <w:top w:val="none" w:sz="0" w:space="0" w:color="auto"/>
        <w:left w:val="none" w:sz="0" w:space="0" w:color="auto"/>
        <w:bottom w:val="none" w:sz="0" w:space="0" w:color="auto"/>
        <w:right w:val="none" w:sz="0" w:space="0" w:color="auto"/>
      </w:divBdr>
    </w:div>
    <w:div w:id="407925605">
      <w:bodyDiv w:val="1"/>
      <w:marLeft w:val="0"/>
      <w:marRight w:val="0"/>
      <w:marTop w:val="0"/>
      <w:marBottom w:val="0"/>
      <w:divBdr>
        <w:top w:val="none" w:sz="0" w:space="0" w:color="auto"/>
        <w:left w:val="none" w:sz="0" w:space="0" w:color="auto"/>
        <w:bottom w:val="none" w:sz="0" w:space="0" w:color="auto"/>
        <w:right w:val="none" w:sz="0" w:space="0" w:color="auto"/>
      </w:divBdr>
    </w:div>
    <w:div w:id="425543922">
      <w:bodyDiv w:val="1"/>
      <w:marLeft w:val="0"/>
      <w:marRight w:val="0"/>
      <w:marTop w:val="0"/>
      <w:marBottom w:val="0"/>
      <w:divBdr>
        <w:top w:val="none" w:sz="0" w:space="0" w:color="auto"/>
        <w:left w:val="none" w:sz="0" w:space="0" w:color="auto"/>
        <w:bottom w:val="none" w:sz="0" w:space="0" w:color="auto"/>
        <w:right w:val="none" w:sz="0" w:space="0" w:color="auto"/>
      </w:divBdr>
    </w:div>
    <w:div w:id="519004186">
      <w:bodyDiv w:val="1"/>
      <w:marLeft w:val="0"/>
      <w:marRight w:val="0"/>
      <w:marTop w:val="0"/>
      <w:marBottom w:val="0"/>
      <w:divBdr>
        <w:top w:val="none" w:sz="0" w:space="0" w:color="auto"/>
        <w:left w:val="none" w:sz="0" w:space="0" w:color="auto"/>
        <w:bottom w:val="none" w:sz="0" w:space="0" w:color="auto"/>
        <w:right w:val="none" w:sz="0" w:space="0" w:color="auto"/>
      </w:divBdr>
    </w:div>
    <w:div w:id="556283599">
      <w:bodyDiv w:val="1"/>
      <w:marLeft w:val="0"/>
      <w:marRight w:val="0"/>
      <w:marTop w:val="0"/>
      <w:marBottom w:val="0"/>
      <w:divBdr>
        <w:top w:val="none" w:sz="0" w:space="0" w:color="auto"/>
        <w:left w:val="none" w:sz="0" w:space="0" w:color="auto"/>
        <w:bottom w:val="none" w:sz="0" w:space="0" w:color="auto"/>
        <w:right w:val="none" w:sz="0" w:space="0" w:color="auto"/>
      </w:divBdr>
    </w:div>
    <w:div w:id="763191286">
      <w:bodyDiv w:val="1"/>
      <w:marLeft w:val="0"/>
      <w:marRight w:val="0"/>
      <w:marTop w:val="0"/>
      <w:marBottom w:val="0"/>
      <w:divBdr>
        <w:top w:val="none" w:sz="0" w:space="0" w:color="auto"/>
        <w:left w:val="none" w:sz="0" w:space="0" w:color="auto"/>
        <w:bottom w:val="none" w:sz="0" w:space="0" w:color="auto"/>
        <w:right w:val="none" w:sz="0" w:space="0" w:color="auto"/>
      </w:divBdr>
      <w:divsChild>
        <w:div w:id="369376802">
          <w:marLeft w:val="0"/>
          <w:marRight w:val="0"/>
          <w:marTop w:val="0"/>
          <w:marBottom w:val="0"/>
          <w:divBdr>
            <w:top w:val="single" w:sz="2" w:space="0" w:color="D9D9E3"/>
            <w:left w:val="single" w:sz="2" w:space="0" w:color="D9D9E3"/>
            <w:bottom w:val="single" w:sz="2" w:space="0" w:color="D9D9E3"/>
            <w:right w:val="single" w:sz="2" w:space="0" w:color="D9D9E3"/>
          </w:divBdr>
          <w:divsChild>
            <w:div w:id="1056273930">
              <w:marLeft w:val="0"/>
              <w:marRight w:val="0"/>
              <w:marTop w:val="0"/>
              <w:marBottom w:val="0"/>
              <w:divBdr>
                <w:top w:val="single" w:sz="2" w:space="0" w:color="D9D9E3"/>
                <w:left w:val="single" w:sz="2" w:space="0" w:color="D9D9E3"/>
                <w:bottom w:val="single" w:sz="2" w:space="0" w:color="D9D9E3"/>
                <w:right w:val="single" w:sz="2" w:space="0" w:color="D9D9E3"/>
              </w:divBdr>
              <w:divsChild>
                <w:div w:id="32924474">
                  <w:marLeft w:val="0"/>
                  <w:marRight w:val="0"/>
                  <w:marTop w:val="0"/>
                  <w:marBottom w:val="0"/>
                  <w:divBdr>
                    <w:top w:val="single" w:sz="2" w:space="0" w:color="D9D9E3"/>
                    <w:left w:val="single" w:sz="2" w:space="0" w:color="D9D9E3"/>
                    <w:bottom w:val="single" w:sz="2" w:space="0" w:color="D9D9E3"/>
                    <w:right w:val="single" w:sz="2" w:space="0" w:color="D9D9E3"/>
                  </w:divBdr>
                  <w:divsChild>
                    <w:div w:id="1921981652">
                      <w:marLeft w:val="0"/>
                      <w:marRight w:val="0"/>
                      <w:marTop w:val="0"/>
                      <w:marBottom w:val="0"/>
                      <w:divBdr>
                        <w:top w:val="single" w:sz="2" w:space="0" w:color="D9D9E3"/>
                        <w:left w:val="single" w:sz="2" w:space="0" w:color="D9D9E3"/>
                        <w:bottom w:val="single" w:sz="2" w:space="0" w:color="D9D9E3"/>
                        <w:right w:val="single" w:sz="2" w:space="0" w:color="D9D9E3"/>
                      </w:divBdr>
                      <w:divsChild>
                        <w:div w:id="915020568">
                          <w:marLeft w:val="0"/>
                          <w:marRight w:val="0"/>
                          <w:marTop w:val="0"/>
                          <w:marBottom w:val="0"/>
                          <w:divBdr>
                            <w:top w:val="single" w:sz="2" w:space="0" w:color="auto"/>
                            <w:left w:val="single" w:sz="2" w:space="0" w:color="auto"/>
                            <w:bottom w:val="single" w:sz="6" w:space="0" w:color="auto"/>
                            <w:right w:val="single" w:sz="2" w:space="0" w:color="auto"/>
                          </w:divBdr>
                          <w:divsChild>
                            <w:div w:id="1070693176">
                              <w:marLeft w:val="0"/>
                              <w:marRight w:val="0"/>
                              <w:marTop w:val="100"/>
                              <w:marBottom w:val="100"/>
                              <w:divBdr>
                                <w:top w:val="single" w:sz="2" w:space="0" w:color="D9D9E3"/>
                                <w:left w:val="single" w:sz="2" w:space="0" w:color="D9D9E3"/>
                                <w:bottom w:val="single" w:sz="2" w:space="0" w:color="D9D9E3"/>
                                <w:right w:val="single" w:sz="2" w:space="0" w:color="D9D9E3"/>
                              </w:divBdr>
                              <w:divsChild>
                                <w:div w:id="435904073">
                                  <w:marLeft w:val="0"/>
                                  <w:marRight w:val="0"/>
                                  <w:marTop w:val="0"/>
                                  <w:marBottom w:val="0"/>
                                  <w:divBdr>
                                    <w:top w:val="single" w:sz="2" w:space="0" w:color="D9D9E3"/>
                                    <w:left w:val="single" w:sz="2" w:space="0" w:color="D9D9E3"/>
                                    <w:bottom w:val="single" w:sz="2" w:space="0" w:color="D9D9E3"/>
                                    <w:right w:val="single" w:sz="2" w:space="0" w:color="D9D9E3"/>
                                  </w:divBdr>
                                  <w:divsChild>
                                    <w:div w:id="1992295985">
                                      <w:marLeft w:val="0"/>
                                      <w:marRight w:val="0"/>
                                      <w:marTop w:val="0"/>
                                      <w:marBottom w:val="0"/>
                                      <w:divBdr>
                                        <w:top w:val="single" w:sz="2" w:space="0" w:color="D9D9E3"/>
                                        <w:left w:val="single" w:sz="2" w:space="0" w:color="D9D9E3"/>
                                        <w:bottom w:val="single" w:sz="2" w:space="0" w:color="D9D9E3"/>
                                        <w:right w:val="single" w:sz="2" w:space="0" w:color="D9D9E3"/>
                                      </w:divBdr>
                                      <w:divsChild>
                                        <w:div w:id="8139532">
                                          <w:marLeft w:val="0"/>
                                          <w:marRight w:val="0"/>
                                          <w:marTop w:val="0"/>
                                          <w:marBottom w:val="0"/>
                                          <w:divBdr>
                                            <w:top w:val="single" w:sz="2" w:space="0" w:color="D9D9E3"/>
                                            <w:left w:val="single" w:sz="2" w:space="0" w:color="D9D9E3"/>
                                            <w:bottom w:val="single" w:sz="2" w:space="0" w:color="D9D9E3"/>
                                            <w:right w:val="single" w:sz="2" w:space="0" w:color="D9D9E3"/>
                                          </w:divBdr>
                                          <w:divsChild>
                                            <w:div w:id="1708870681">
                                              <w:marLeft w:val="0"/>
                                              <w:marRight w:val="0"/>
                                              <w:marTop w:val="0"/>
                                              <w:marBottom w:val="0"/>
                                              <w:divBdr>
                                                <w:top w:val="single" w:sz="2" w:space="0" w:color="D9D9E3"/>
                                                <w:left w:val="single" w:sz="2" w:space="0" w:color="D9D9E3"/>
                                                <w:bottom w:val="single" w:sz="2" w:space="0" w:color="D9D9E3"/>
                                                <w:right w:val="single" w:sz="2" w:space="0" w:color="D9D9E3"/>
                                              </w:divBdr>
                                              <w:divsChild>
                                                <w:div w:id="1667171758">
                                                  <w:marLeft w:val="0"/>
                                                  <w:marRight w:val="0"/>
                                                  <w:marTop w:val="0"/>
                                                  <w:marBottom w:val="0"/>
                                                  <w:divBdr>
                                                    <w:top w:val="single" w:sz="2" w:space="0" w:color="D9D9E3"/>
                                                    <w:left w:val="single" w:sz="2" w:space="0" w:color="D9D9E3"/>
                                                    <w:bottom w:val="single" w:sz="2" w:space="0" w:color="D9D9E3"/>
                                                    <w:right w:val="single" w:sz="2" w:space="0" w:color="D9D9E3"/>
                                                  </w:divBdr>
                                                  <w:divsChild>
                                                    <w:div w:id="1383406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6319294">
          <w:marLeft w:val="0"/>
          <w:marRight w:val="0"/>
          <w:marTop w:val="0"/>
          <w:marBottom w:val="0"/>
          <w:divBdr>
            <w:top w:val="none" w:sz="0" w:space="0" w:color="auto"/>
            <w:left w:val="none" w:sz="0" w:space="0" w:color="auto"/>
            <w:bottom w:val="none" w:sz="0" w:space="0" w:color="auto"/>
            <w:right w:val="none" w:sz="0" w:space="0" w:color="auto"/>
          </w:divBdr>
        </w:div>
      </w:divsChild>
    </w:div>
    <w:div w:id="1003122126">
      <w:bodyDiv w:val="1"/>
      <w:marLeft w:val="0"/>
      <w:marRight w:val="0"/>
      <w:marTop w:val="0"/>
      <w:marBottom w:val="0"/>
      <w:divBdr>
        <w:top w:val="none" w:sz="0" w:space="0" w:color="auto"/>
        <w:left w:val="none" w:sz="0" w:space="0" w:color="auto"/>
        <w:bottom w:val="none" w:sz="0" w:space="0" w:color="auto"/>
        <w:right w:val="none" w:sz="0" w:space="0" w:color="auto"/>
      </w:divBdr>
    </w:div>
    <w:div w:id="1061709520">
      <w:bodyDiv w:val="1"/>
      <w:marLeft w:val="0"/>
      <w:marRight w:val="0"/>
      <w:marTop w:val="0"/>
      <w:marBottom w:val="0"/>
      <w:divBdr>
        <w:top w:val="none" w:sz="0" w:space="0" w:color="auto"/>
        <w:left w:val="none" w:sz="0" w:space="0" w:color="auto"/>
        <w:bottom w:val="none" w:sz="0" w:space="0" w:color="auto"/>
        <w:right w:val="none" w:sz="0" w:space="0" w:color="auto"/>
      </w:divBdr>
    </w:div>
    <w:div w:id="1189678810">
      <w:bodyDiv w:val="1"/>
      <w:marLeft w:val="0"/>
      <w:marRight w:val="0"/>
      <w:marTop w:val="0"/>
      <w:marBottom w:val="0"/>
      <w:divBdr>
        <w:top w:val="none" w:sz="0" w:space="0" w:color="auto"/>
        <w:left w:val="none" w:sz="0" w:space="0" w:color="auto"/>
        <w:bottom w:val="none" w:sz="0" w:space="0" w:color="auto"/>
        <w:right w:val="none" w:sz="0" w:space="0" w:color="auto"/>
      </w:divBdr>
    </w:div>
    <w:div w:id="1300920274">
      <w:bodyDiv w:val="1"/>
      <w:marLeft w:val="0"/>
      <w:marRight w:val="0"/>
      <w:marTop w:val="0"/>
      <w:marBottom w:val="0"/>
      <w:divBdr>
        <w:top w:val="none" w:sz="0" w:space="0" w:color="auto"/>
        <w:left w:val="none" w:sz="0" w:space="0" w:color="auto"/>
        <w:bottom w:val="none" w:sz="0" w:space="0" w:color="auto"/>
        <w:right w:val="none" w:sz="0" w:space="0" w:color="auto"/>
      </w:divBdr>
    </w:div>
    <w:div w:id="1338383735">
      <w:bodyDiv w:val="1"/>
      <w:marLeft w:val="0"/>
      <w:marRight w:val="0"/>
      <w:marTop w:val="0"/>
      <w:marBottom w:val="0"/>
      <w:divBdr>
        <w:top w:val="none" w:sz="0" w:space="0" w:color="auto"/>
        <w:left w:val="none" w:sz="0" w:space="0" w:color="auto"/>
        <w:bottom w:val="none" w:sz="0" w:space="0" w:color="auto"/>
        <w:right w:val="none" w:sz="0" w:space="0" w:color="auto"/>
      </w:divBdr>
    </w:div>
    <w:div w:id="1406605994">
      <w:bodyDiv w:val="1"/>
      <w:marLeft w:val="0"/>
      <w:marRight w:val="0"/>
      <w:marTop w:val="0"/>
      <w:marBottom w:val="0"/>
      <w:divBdr>
        <w:top w:val="none" w:sz="0" w:space="0" w:color="auto"/>
        <w:left w:val="none" w:sz="0" w:space="0" w:color="auto"/>
        <w:bottom w:val="none" w:sz="0" w:space="0" w:color="auto"/>
        <w:right w:val="none" w:sz="0" w:space="0" w:color="auto"/>
      </w:divBdr>
    </w:div>
    <w:div w:id="1406999261">
      <w:bodyDiv w:val="1"/>
      <w:marLeft w:val="0"/>
      <w:marRight w:val="0"/>
      <w:marTop w:val="0"/>
      <w:marBottom w:val="0"/>
      <w:divBdr>
        <w:top w:val="none" w:sz="0" w:space="0" w:color="auto"/>
        <w:left w:val="none" w:sz="0" w:space="0" w:color="auto"/>
        <w:bottom w:val="none" w:sz="0" w:space="0" w:color="auto"/>
        <w:right w:val="none" w:sz="0" w:space="0" w:color="auto"/>
      </w:divBdr>
    </w:div>
    <w:div w:id="1465657455">
      <w:bodyDiv w:val="1"/>
      <w:marLeft w:val="0"/>
      <w:marRight w:val="0"/>
      <w:marTop w:val="0"/>
      <w:marBottom w:val="0"/>
      <w:divBdr>
        <w:top w:val="none" w:sz="0" w:space="0" w:color="auto"/>
        <w:left w:val="none" w:sz="0" w:space="0" w:color="auto"/>
        <w:bottom w:val="none" w:sz="0" w:space="0" w:color="auto"/>
        <w:right w:val="none" w:sz="0" w:space="0" w:color="auto"/>
      </w:divBdr>
    </w:div>
    <w:div w:id="1502355500">
      <w:bodyDiv w:val="1"/>
      <w:marLeft w:val="0"/>
      <w:marRight w:val="0"/>
      <w:marTop w:val="0"/>
      <w:marBottom w:val="0"/>
      <w:divBdr>
        <w:top w:val="none" w:sz="0" w:space="0" w:color="auto"/>
        <w:left w:val="none" w:sz="0" w:space="0" w:color="auto"/>
        <w:bottom w:val="none" w:sz="0" w:space="0" w:color="auto"/>
        <w:right w:val="none" w:sz="0" w:space="0" w:color="auto"/>
      </w:divBdr>
    </w:div>
    <w:div w:id="1767845604">
      <w:bodyDiv w:val="1"/>
      <w:marLeft w:val="0"/>
      <w:marRight w:val="0"/>
      <w:marTop w:val="0"/>
      <w:marBottom w:val="0"/>
      <w:divBdr>
        <w:top w:val="none" w:sz="0" w:space="0" w:color="auto"/>
        <w:left w:val="none" w:sz="0" w:space="0" w:color="auto"/>
        <w:bottom w:val="none" w:sz="0" w:space="0" w:color="auto"/>
        <w:right w:val="none" w:sz="0" w:space="0" w:color="auto"/>
      </w:divBdr>
    </w:div>
    <w:div w:id="2029598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nfo.gce@gc.denta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Larissa-Design">
  <a:themeElements>
    <a:clrScheme name="Larissa-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Design">
      <a:majorFont>
        <a:latin typeface="Helvetica Neue"/>
        <a:ea typeface="Helvetica Neue"/>
        <a:cs typeface="Helvetica Neue"/>
      </a:majorFont>
      <a:minorFont>
        <a:latin typeface="Helvetica Neue"/>
        <a:ea typeface="Helvetica Neue"/>
        <a:cs typeface="Helvetica Neue"/>
      </a:minorFont>
    </a:fontScheme>
    <a:fmtScheme name="Larissa-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C26BEF033A1640B2F93FDACFE41C08" ma:contentTypeVersion="14" ma:contentTypeDescription="Create a new document." ma:contentTypeScope="" ma:versionID="1d4babcee2df5f1dc224969e712411c4">
  <xsd:schema xmlns:xsd="http://www.w3.org/2001/XMLSchema" xmlns:xs="http://www.w3.org/2001/XMLSchema" xmlns:p="http://schemas.microsoft.com/office/2006/metadata/properties" xmlns:ns2="75a7ced3-6034-42ab-8086-73bcc9b2da3d" xmlns:ns3="fbc17045-f088-4e89-878a-d67d32a07470" targetNamespace="http://schemas.microsoft.com/office/2006/metadata/properties" ma:root="true" ma:fieldsID="eed3f0dc932611f649e3cb04a6609875" ns2:_="" ns3:_="">
    <xsd:import namespace="75a7ced3-6034-42ab-8086-73bcc9b2da3d"/>
    <xsd:import namespace="fbc17045-f088-4e89-878a-d67d32a07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7ced3-6034-42ab-8086-73bcc9b2d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e398ed-f563-4533-8dea-c3eb04a4ffb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c17045-f088-4e89-878a-d67d32a074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04c7a4-25b1-4e03-823a-b857dd1905a3}" ma:internalName="TaxCatchAll" ma:showField="CatchAllData" ma:web="fbc17045-f088-4e89-878a-d67d32a074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a7ced3-6034-42ab-8086-73bcc9b2da3d">
      <Terms xmlns="http://schemas.microsoft.com/office/infopath/2007/PartnerControls"/>
    </lcf76f155ced4ddcb4097134ff3c332f>
    <TaxCatchAll xmlns="fbc17045-f088-4e89-878a-d67d32a07470" xsi:nil="true"/>
  </documentManagement>
</p:properties>
</file>

<file path=customXml/itemProps1.xml><?xml version="1.0" encoding="utf-8"?>
<ds:datastoreItem xmlns:ds="http://schemas.openxmlformats.org/officeDocument/2006/customXml" ds:itemID="{7214B0A9-1349-473D-9F03-69A430A2D0AB}">
  <ds:schemaRefs>
    <ds:schemaRef ds:uri="http://schemas.microsoft.com/sharepoint/v3/contenttype/forms"/>
  </ds:schemaRefs>
</ds:datastoreItem>
</file>

<file path=customXml/itemProps2.xml><?xml version="1.0" encoding="utf-8"?>
<ds:datastoreItem xmlns:ds="http://schemas.openxmlformats.org/officeDocument/2006/customXml" ds:itemID="{F51C211D-7319-4209-9FF5-45148EA6A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7ced3-6034-42ab-8086-73bcc9b2da3d"/>
    <ds:schemaRef ds:uri="fbc17045-f088-4e89-878a-d67d32a07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491B47-71A0-4897-B3E7-F10264C99DCF}">
  <ds:schemaRefs>
    <ds:schemaRef ds:uri="http://schemas.microsoft.com/office/2006/metadata/properties"/>
    <ds:schemaRef ds:uri="http://schemas.microsoft.com/office/infopath/2007/PartnerControls"/>
    <ds:schemaRef ds:uri="75a7ced3-6034-42ab-8086-73bcc9b2da3d"/>
    <ds:schemaRef ds:uri="fbc17045-f088-4e89-878a-d67d32a07470"/>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714</Words>
  <Characters>4073</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Kuehne, Oliver</dc:creator>
  <cp:keywords/>
  <dc:description/>
  <cp:lastModifiedBy>Čović, Žana</cp:lastModifiedBy>
  <cp:revision>14</cp:revision>
  <cp:lastPrinted>2020-01-21T15:04:00Z</cp:lastPrinted>
  <dcterms:created xsi:type="dcterms:W3CDTF">2026-07-03T14:22:00Z</dcterms:created>
  <dcterms:modified xsi:type="dcterms:W3CDTF">2026-07-13T10:58:00Z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0x010100C0C26BEF033A1640B2F93FDACFE41C08</vt:lpwstr>
  </property>
  <property fmtid="{D5CDD505-2E9C-101B-9397-08002B2CF9AE}" pid="3" name="Order">
    <vt:r8>1578000</vt:r8>
  </property>
  <property fmtid="{D5CDD505-2E9C-101B-9397-08002B2CF9AE}" pid="4" name="MediaServiceImageTags">
    <vt:lpwstr/>
  </property>
</Properties>
</file>