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5A82" w14:textId="3B535CCF" w:rsidR="000C11F9" w:rsidRPr="0022125C" w:rsidRDefault="000C11F9" w:rsidP="002334E5">
      <w:pPr>
        <w:spacing w:after="0" w:line="240" w:lineRule="auto"/>
        <w:jc w:val="center"/>
        <w:outlineLvl w:val="2"/>
        <w:rPr>
          <w:rFonts w:ascii="Calibri" w:eastAsia="Times New Roman" w:hAnsi="Calibri" w:cs="Calibri"/>
          <w:b/>
          <w:bCs/>
          <w:color w:val="000000" w:themeColor="text1"/>
          <w:kern w:val="0"/>
          <w:lang w:eastAsia="tr-TR"/>
          <w14:ligatures w14:val="none"/>
        </w:rPr>
      </w:pPr>
      <w:r w:rsidRPr="0022125C">
        <w:rPr>
          <w:rFonts w:ascii="Calibri" w:eastAsia="Times New Roman" w:hAnsi="Calibri" w:cs="Calibri"/>
          <w:b/>
          <w:bCs/>
          <w:color w:val="000000" w:themeColor="text1"/>
          <w:kern w:val="0"/>
          <w:lang w:eastAsia="tr-TR"/>
          <w14:ligatures w14:val="none"/>
        </w:rPr>
        <w:t>KİŞİSEL VERİLERİN İŞLENMESİNE İLİŞKİN AYDINLATMA METNİ</w:t>
      </w:r>
    </w:p>
    <w:p w14:paraId="399F82C4" w14:textId="77777777" w:rsidR="007C3A16" w:rsidRPr="0022125C" w:rsidRDefault="007C3A16" w:rsidP="002334E5">
      <w:pPr>
        <w:spacing w:after="0" w:line="240" w:lineRule="auto"/>
        <w:jc w:val="both"/>
        <w:outlineLvl w:val="2"/>
        <w:rPr>
          <w:rFonts w:ascii="Calibri" w:eastAsia="Times New Roman" w:hAnsi="Calibri" w:cs="Calibri"/>
          <w:b/>
          <w:bCs/>
          <w:color w:val="000000" w:themeColor="text1"/>
          <w:kern w:val="0"/>
          <w:lang w:eastAsia="tr-TR"/>
          <w14:ligatures w14:val="none"/>
        </w:rPr>
      </w:pPr>
    </w:p>
    <w:p w14:paraId="6086D28E" w14:textId="11CCFEA0" w:rsidR="000F759C" w:rsidRPr="0022125C" w:rsidRDefault="000C11F9" w:rsidP="002334E5">
      <w:pPr>
        <w:pStyle w:val="ListParagraph"/>
        <w:numPr>
          <w:ilvl w:val="0"/>
          <w:numId w:val="1"/>
        </w:numPr>
        <w:spacing w:after="0" w:line="240" w:lineRule="auto"/>
        <w:jc w:val="both"/>
        <w:rPr>
          <w:rFonts w:ascii="Calibri" w:hAnsi="Calibri" w:cs="Calibri"/>
          <w:b/>
          <w:bCs/>
          <w:color w:val="000000" w:themeColor="text1"/>
        </w:rPr>
      </w:pPr>
      <w:r w:rsidRPr="0022125C">
        <w:rPr>
          <w:rFonts w:ascii="Calibri" w:hAnsi="Calibri" w:cs="Calibri"/>
          <w:b/>
          <w:bCs/>
          <w:color w:val="000000" w:themeColor="text1"/>
        </w:rPr>
        <w:t>Veri Sorumlusu</w:t>
      </w:r>
    </w:p>
    <w:p w14:paraId="3AA5E15E" w14:textId="77777777" w:rsidR="007C3A16" w:rsidRPr="0022125C" w:rsidRDefault="007C3A16" w:rsidP="002334E5">
      <w:pPr>
        <w:pStyle w:val="ListParagraph"/>
        <w:spacing w:after="0" w:line="240" w:lineRule="auto"/>
        <w:jc w:val="both"/>
        <w:rPr>
          <w:rFonts w:ascii="Calibri" w:hAnsi="Calibri" w:cs="Calibri"/>
          <w:b/>
          <w:bCs/>
          <w:color w:val="000000" w:themeColor="text1"/>
        </w:rPr>
      </w:pPr>
    </w:p>
    <w:p w14:paraId="5D7DC373" w14:textId="77777777" w:rsidR="000C11F9" w:rsidRPr="0022125C" w:rsidRDefault="000C11F9" w:rsidP="002334E5">
      <w:pPr>
        <w:spacing w:after="0" w:line="240" w:lineRule="auto"/>
        <w:jc w:val="both"/>
        <w:rPr>
          <w:rFonts w:ascii="Calibri" w:hAnsi="Calibri" w:cs="Calibri"/>
          <w:color w:val="000000" w:themeColor="text1"/>
        </w:rPr>
      </w:pPr>
      <w:r w:rsidRPr="0022125C">
        <w:rPr>
          <w:rFonts w:ascii="Calibri" w:hAnsi="Calibri" w:cs="Calibri"/>
          <w:color w:val="000000" w:themeColor="text1"/>
        </w:rPr>
        <w:t xml:space="preserve">Gizliliğinizi korumaya ve kişisel verilerinizi açık ve şeffaf bir şekilde hukuka uygun olarak işlemeye özen gösteriyoruz. </w:t>
      </w:r>
    </w:p>
    <w:p w14:paraId="55B9389E" w14:textId="77777777" w:rsidR="007C3A16" w:rsidRPr="0022125C" w:rsidRDefault="007C3A16" w:rsidP="002334E5">
      <w:pPr>
        <w:spacing w:after="0" w:line="240" w:lineRule="auto"/>
        <w:jc w:val="both"/>
        <w:rPr>
          <w:rFonts w:ascii="Calibri" w:hAnsi="Calibri" w:cs="Calibri"/>
          <w:color w:val="000000" w:themeColor="text1"/>
        </w:rPr>
      </w:pPr>
    </w:p>
    <w:p w14:paraId="40726C05" w14:textId="6533021E" w:rsidR="000C11F9" w:rsidRPr="0022125C" w:rsidRDefault="000C11F9" w:rsidP="002334E5">
      <w:pPr>
        <w:spacing w:after="0" w:line="240" w:lineRule="auto"/>
        <w:jc w:val="both"/>
        <w:rPr>
          <w:rFonts w:ascii="Calibri" w:hAnsi="Calibri" w:cs="Calibri"/>
          <w:color w:val="000000" w:themeColor="text1"/>
        </w:rPr>
      </w:pPr>
      <w:r w:rsidRPr="0022125C">
        <w:rPr>
          <w:rStyle w:val="apple-converted-space"/>
          <w:rFonts w:ascii="Calibri" w:hAnsi="Calibri" w:cs="Calibri"/>
          <w:color w:val="000000" w:themeColor="text1"/>
        </w:rPr>
        <w:t>GC</w:t>
      </w:r>
      <w:r w:rsidRPr="0022125C">
        <w:rPr>
          <w:rFonts w:ascii="Calibri" w:hAnsi="Calibri" w:cs="Calibri"/>
          <w:color w:val="000000" w:themeColor="text1"/>
        </w:rPr>
        <w:t xml:space="preserve"> Turkey Diş Ürünleri Ticaret Limited Şirketi (“</w:t>
      </w:r>
      <w:r w:rsidRPr="0022125C">
        <w:rPr>
          <w:rFonts w:ascii="Calibri" w:hAnsi="Calibri" w:cs="Calibri"/>
          <w:b/>
          <w:bCs/>
          <w:color w:val="000000" w:themeColor="text1"/>
        </w:rPr>
        <w:t>GC</w:t>
      </w:r>
      <w:r w:rsidRPr="0022125C">
        <w:rPr>
          <w:rFonts w:ascii="Calibri" w:hAnsi="Calibri" w:cs="Calibri"/>
          <w:color w:val="000000" w:themeColor="text1"/>
        </w:rPr>
        <w:t>”) olarak, 6698 sayılı Kişisel Verilerin Korunması Kanunu (“</w:t>
      </w:r>
      <w:r w:rsidRPr="0022125C">
        <w:rPr>
          <w:rFonts w:ascii="Calibri" w:hAnsi="Calibri" w:cs="Calibri"/>
          <w:b/>
          <w:bCs/>
          <w:color w:val="000000" w:themeColor="text1"/>
        </w:rPr>
        <w:t>Kanun</w:t>
      </w:r>
      <w:r w:rsidRPr="0022125C">
        <w:rPr>
          <w:rFonts w:ascii="Calibri" w:hAnsi="Calibri" w:cs="Calibri"/>
          <w:color w:val="000000" w:themeColor="text1"/>
        </w:rPr>
        <w:t>”) uyarınca veri sorumlusu</w:t>
      </w:r>
      <w:r w:rsidRPr="0022125C">
        <w:rPr>
          <w:rStyle w:val="apple-converted-space"/>
          <w:rFonts w:ascii="Calibri" w:hAnsi="Calibri" w:cs="Calibri"/>
          <w:color w:val="000000" w:themeColor="text1"/>
        </w:rPr>
        <w:t xml:space="preserve"> </w:t>
      </w:r>
      <w:r w:rsidRPr="0022125C">
        <w:rPr>
          <w:rFonts w:ascii="Calibri" w:hAnsi="Calibri" w:cs="Calibri"/>
          <w:color w:val="000000" w:themeColor="text1"/>
        </w:rPr>
        <w:t xml:space="preserve">sıfatıyla </w:t>
      </w:r>
      <w:r w:rsidR="00411FB3" w:rsidRPr="0022125C">
        <w:rPr>
          <w:rStyle w:val="Strong"/>
          <w:rFonts w:ascii="Calibri" w:hAnsi="Calibri" w:cs="Calibri"/>
          <w:b w:val="0"/>
          <w:bCs w:val="0"/>
          <w:color w:val="000000" w:themeColor="text1"/>
        </w:rPr>
        <w:t xml:space="preserve">iletişim talepleriniz </w:t>
      </w:r>
      <w:r w:rsidRPr="0022125C">
        <w:rPr>
          <w:rStyle w:val="Strong"/>
          <w:rFonts w:ascii="Calibri" w:hAnsi="Calibri" w:cs="Calibri"/>
          <w:b w:val="0"/>
          <w:bCs w:val="0"/>
          <w:color w:val="000000" w:themeColor="text1"/>
        </w:rPr>
        <w:t>kapsamında</w:t>
      </w:r>
      <w:r w:rsidRPr="0022125C">
        <w:rPr>
          <w:rStyle w:val="Strong"/>
          <w:rFonts w:ascii="Calibri" w:hAnsi="Calibri" w:cs="Calibri"/>
          <w:color w:val="000000" w:themeColor="text1"/>
        </w:rPr>
        <w:t xml:space="preserve"> </w:t>
      </w:r>
      <w:r w:rsidR="003B525C" w:rsidRPr="0022125C">
        <w:rPr>
          <w:rFonts w:ascii="Calibri" w:hAnsi="Calibri" w:cs="Calibri"/>
          <w:color w:val="000000" w:themeColor="text1"/>
        </w:rPr>
        <w:t xml:space="preserve">kişisel verilerinizi </w:t>
      </w:r>
      <w:r w:rsidRPr="0022125C">
        <w:rPr>
          <w:rFonts w:ascii="Calibri" w:hAnsi="Calibri" w:cs="Calibri"/>
          <w:color w:val="000000" w:themeColor="text1"/>
        </w:rPr>
        <w:t>işliyoruz. Aşağıda bu kapsamda kişisel verilerinizin işlenmesine ilişkin detaylı bilgilere yer verilmiştir.</w:t>
      </w:r>
    </w:p>
    <w:p w14:paraId="3749C2EC" w14:textId="77777777" w:rsidR="007C3A16" w:rsidRPr="0022125C" w:rsidRDefault="007C3A16" w:rsidP="002334E5">
      <w:pPr>
        <w:spacing w:after="0" w:line="240" w:lineRule="auto"/>
        <w:jc w:val="both"/>
        <w:rPr>
          <w:rFonts w:ascii="Calibri" w:hAnsi="Calibri" w:cs="Calibri"/>
          <w:color w:val="000000" w:themeColor="text1"/>
        </w:rPr>
      </w:pPr>
    </w:p>
    <w:p w14:paraId="27344520" w14:textId="4D495303" w:rsidR="000C11F9" w:rsidRPr="0022125C" w:rsidRDefault="000C11F9" w:rsidP="002334E5">
      <w:pPr>
        <w:pStyle w:val="ListParagraph"/>
        <w:numPr>
          <w:ilvl w:val="0"/>
          <w:numId w:val="1"/>
        </w:numPr>
        <w:spacing w:after="0" w:line="240" w:lineRule="auto"/>
        <w:jc w:val="both"/>
        <w:rPr>
          <w:rStyle w:val="Strong"/>
          <w:rFonts w:ascii="Calibri" w:hAnsi="Calibri" w:cs="Calibri"/>
          <w:color w:val="000000" w:themeColor="text1"/>
          <w:spacing w:val="11"/>
        </w:rPr>
      </w:pPr>
      <w:r w:rsidRPr="0022125C">
        <w:rPr>
          <w:rFonts w:ascii="Calibri" w:hAnsi="Calibri" w:cs="Calibri"/>
          <w:b/>
          <w:bCs/>
          <w:color w:val="000000" w:themeColor="text1"/>
        </w:rPr>
        <w:t>Kişisel</w:t>
      </w:r>
      <w:r w:rsidRPr="0022125C">
        <w:rPr>
          <w:rStyle w:val="Strong"/>
          <w:rFonts w:ascii="Calibri" w:hAnsi="Calibri" w:cs="Calibri"/>
          <w:color w:val="000000" w:themeColor="text1"/>
          <w:spacing w:val="11"/>
        </w:rPr>
        <w:t xml:space="preserve"> Verilerinizin İşlenme Amaçları ve Hukuki Sebepleri</w:t>
      </w:r>
    </w:p>
    <w:p w14:paraId="6BBD7807" w14:textId="77777777" w:rsidR="007C3A16" w:rsidRPr="0022125C" w:rsidRDefault="007C3A16" w:rsidP="002334E5">
      <w:pPr>
        <w:spacing w:after="0" w:line="240" w:lineRule="auto"/>
        <w:jc w:val="both"/>
        <w:rPr>
          <w:rStyle w:val="Strong"/>
          <w:rFonts w:ascii="Calibri" w:hAnsi="Calibri" w:cs="Calibri"/>
          <w:color w:val="000000" w:themeColor="text1"/>
          <w:spacing w:val="11"/>
        </w:rPr>
      </w:pPr>
    </w:p>
    <w:p w14:paraId="7CDAC4F3" w14:textId="56E45D91" w:rsidR="000C11F9" w:rsidRPr="0022125C" w:rsidRDefault="000C11F9" w:rsidP="002334E5">
      <w:pPr>
        <w:spacing w:after="0" w:line="240" w:lineRule="auto"/>
        <w:jc w:val="both"/>
        <w:rPr>
          <w:rFonts w:ascii="Calibri" w:hAnsi="Calibri" w:cs="Calibri"/>
          <w:color w:val="000000" w:themeColor="text1"/>
          <w:spacing w:val="11"/>
        </w:rPr>
      </w:pPr>
      <w:r w:rsidRPr="0022125C">
        <w:rPr>
          <w:rStyle w:val="Strong"/>
          <w:rFonts w:ascii="Calibri" w:hAnsi="Calibri" w:cs="Calibri"/>
          <w:b w:val="0"/>
          <w:bCs w:val="0"/>
          <w:color w:val="000000" w:themeColor="text1"/>
          <w:spacing w:val="11"/>
        </w:rPr>
        <w:t>Kanun</w:t>
      </w:r>
      <w:r w:rsidR="007C3A16" w:rsidRPr="0022125C">
        <w:rPr>
          <w:rStyle w:val="Strong"/>
          <w:rFonts w:ascii="Calibri" w:hAnsi="Calibri" w:cs="Calibri"/>
          <w:b w:val="0"/>
          <w:bCs w:val="0"/>
          <w:color w:val="000000" w:themeColor="text1"/>
          <w:spacing w:val="11"/>
        </w:rPr>
        <w:t xml:space="preserve"> m.</w:t>
      </w:r>
      <w:r w:rsidRPr="0022125C">
        <w:rPr>
          <w:rStyle w:val="Strong"/>
          <w:rFonts w:ascii="Calibri" w:hAnsi="Calibri" w:cs="Calibri"/>
          <w:b w:val="0"/>
          <w:bCs w:val="0"/>
          <w:color w:val="000000" w:themeColor="text1"/>
          <w:spacing w:val="11"/>
        </w:rPr>
        <w:t xml:space="preserve"> 5</w:t>
      </w:r>
      <w:r w:rsidR="003B525C" w:rsidRPr="0022125C">
        <w:rPr>
          <w:rStyle w:val="Strong"/>
          <w:rFonts w:ascii="Calibri" w:hAnsi="Calibri" w:cs="Calibri"/>
          <w:b w:val="0"/>
          <w:bCs w:val="0"/>
          <w:color w:val="000000" w:themeColor="text1"/>
          <w:spacing w:val="11"/>
        </w:rPr>
        <w:t>,</w:t>
      </w:r>
      <w:r w:rsidRPr="0022125C">
        <w:rPr>
          <w:rStyle w:val="Strong"/>
          <w:rFonts w:ascii="Calibri" w:hAnsi="Calibri" w:cs="Calibri"/>
          <w:b w:val="0"/>
          <w:bCs w:val="0"/>
          <w:color w:val="000000" w:themeColor="text1"/>
          <w:spacing w:val="11"/>
        </w:rPr>
        <w:t xml:space="preserve"> </w:t>
      </w:r>
      <w:r w:rsidR="00C37492" w:rsidRPr="0022125C">
        <w:rPr>
          <w:rFonts w:ascii="Calibri" w:hAnsi="Calibri" w:cs="Calibri"/>
          <w:color w:val="000000" w:themeColor="text1"/>
        </w:rPr>
        <w:t>kişisel verilerin işlenmesine ilişkin</w:t>
      </w:r>
      <w:r w:rsidR="00C37492" w:rsidRPr="0022125C">
        <w:rPr>
          <w:rStyle w:val="Strong"/>
          <w:rFonts w:ascii="Calibri" w:hAnsi="Calibri" w:cs="Calibri"/>
          <w:b w:val="0"/>
          <w:bCs w:val="0"/>
          <w:color w:val="000000" w:themeColor="text1"/>
          <w:spacing w:val="11"/>
        </w:rPr>
        <w:t xml:space="preserve"> </w:t>
      </w:r>
      <w:r w:rsidRPr="0022125C">
        <w:rPr>
          <w:rStyle w:val="Strong"/>
          <w:rFonts w:ascii="Calibri" w:hAnsi="Calibri" w:cs="Calibri"/>
          <w:b w:val="0"/>
          <w:bCs w:val="0"/>
          <w:color w:val="000000" w:themeColor="text1"/>
          <w:spacing w:val="11"/>
        </w:rPr>
        <w:t>hukuki sebepleri düzenlemektedir. Aşağıda</w:t>
      </w:r>
      <w:r w:rsidR="002334E5" w:rsidRPr="0022125C">
        <w:rPr>
          <w:rStyle w:val="Strong"/>
          <w:rFonts w:ascii="Calibri" w:hAnsi="Calibri" w:cs="Calibri"/>
          <w:b w:val="0"/>
          <w:bCs w:val="0"/>
          <w:color w:val="000000" w:themeColor="text1"/>
          <w:spacing w:val="11"/>
        </w:rPr>
        <w:t xml:space="preserve"> </w:t>
      </w:r>
      <w:r w:rsidRPr="0022125C">
        <w:rPr>
          <w:rStyle w:val="Strong"/>
          <w:rFonts w:ascii="Calibri" w:hAnsi="Calibri" w:cs="Calibri"/>
          <w:b w:val="0"/>
          <w:bCs w:val="0"/>
          <w:color w:val="000000" w:themeColor="text1"/>
          <w:spacing w:val="11"/>
        </w:rPr>
        <w:t>hangi kişisel verilerinizi hangi amaçlarla ve hangi hukuki sebeplere dayanarak</w:t>
      </w:r>
      <w:r w:rsidR="002334E5" w:rsidRPr="0022125C">
        <w:rPr>
          <w:rStyle w:val="Strong"/>
          <w:rFonts w:ascii="Calibri" w:hAnsi="Calibri" w:cs="Calibri"/>
          <w:b w:val="0"/>
          <w:bCs w:val="0"/>
          <w:color w:val="000000" w:themeColor="text1"/>
          <w:spacing w:val="11"/>
        </w:rPr>
        <w:t xml:space="preserve"> </w:t>
      </w:r>
      <w:r w:rsidRPr="0022125C">
        <w:rPr>
          <w:rStyle w:val="Strong"/>
          <w:rFonts w:ascii="Calibri" w:hAnsi="Calibri" w:cs="Calibri"/>
          <w:b w:val="0"/>
          <w:bCs w:val="0"/>
          <w:color w:val="000000" w:themeColor="text1"/>
          <w:spacing w:val="11"/>
        </w:rPr>
        <w:t>işlediğimizi açıklıyoruz:</w:t>
      </w:r>
    </w:p>
    <w:p w14:paraId="66EA1CF4" w14:textId="77777777" w:rsidR="000C11F9" w:rsidRPr="0022125C" w:rsidRDefault="000C11F9" w:rsidP="002334E5">
      <w:pPr>
        <w:spacing w:after="0" w:line="240" w:lineRule="auto"/>
        <w:jc w:val="both"/>
        <w:rPr>
          <w:rFonts w:ascii="Calibri" w:hAnsi="Calibri" w:cs="Calibri"/>
          <w:color w:val="000000" w:themeColor="text1"/>
        </w:rPr>
      </w:pPr>
    </w:p>
    <w:tbl>
      <w:tblPr>
        <w:tblStyle w:val="TableGrid"/>
        <w:tblW w:w="0" w:type="auto"/>
        <w:tblLook w:val="04A0" w:firstRow="1" w:lastRow="0" w:firstColumn="1" w:lastColumn="0" w:noHBand="0" w:noVBand="1"/>
      </w:tblPr>
      <w:tblGrid>
        <w:gridCol w:w="3020"/>
        <w:gridCol w:w="3021"/>
        <w:gridCol w:w="3021"/>
      </w:tblGrid>
      <w:tr w:rsidR="001E0289" w:rsidRPr="0022125C" w14:paraId="7433AB13" w14:textId="77777777" w:rsidTr="007C3A16">
        <w:trPr>
          <w:trHeight w:val="709"/>
        </w:trPr>
        <w:tc>
          <w:tcPr>
            <w:tcW w:w="3020" w:type="dxa"/>
            <w:vAlign w:val="center"/>
          </w:tcPr>
          <w:p w14:paraId="71BD3DEA" w14:textId="77777777" w:rsidR="00FD40B6" w:rsidRPr="0022125C" w:rsidRDefault="00FD40B6" w:rsidP="002334E5">
            <w:pPr>
              <w:jc w:val="center"/>
              <w:rPr>
                <w:rFonts w:ascii="Calibri" w:hAnsi="Calibri" w:cs="Calibri"/>
                <w:b/>
                <w:bCs/>
                <w:color w:val="000000" w:themeColor="text1"/>
              </w:rPr>
            </w:pPr>
          </w:p>
          <w:p w14:paraId="1CEE88A8" w14:textId="77777777" w:rsidR="00C37492" w:rsidRPr="0022125C" w:rsidRDefault="00C37492" w:rsidP="002334E5">
            <w:pPr>
              <w:jc w:val="center"/>
              <w:rPr>
                <w:rFonts w:ascii="Calibri" w:hAnsi="Calibri" w:cs="Calibri"/>
                <w:b/>
                <w:bCs/>
                <w:color w:val="000000" w:themeColor="text1"/>
              </w:rPr>
            </w:pPr>
            <w:r w:rsidRPr="0022125C">
              <w:rPr>
                <w:rFonts w:ascii="Calibri" w:hAnsi="Calibri" w:cs="Calibri"/>
                <w:b/>
                <w:bCs/>
                <w:color w:val="000000" w:themeColor="text1"/>
              </w:rPr>
              <w:t>İŞLENEN KİŞİSEL VERİLER</w:t>
            </w:r>
          </w:p>
          <w:p w14:paraId="3005C120" w14:textId="20426E52" w:rsidR="00FD40B6" w:rsidRPr="0022125C" w:rsidRDefault="00FD40B6" w:rsidP="002334E5">
            <w:pPr>
              <w:jc w:val="center"/>
              <w:rPr>
                <w:rFonts w:ascii="Calibri" w:hAnsi="Calibri" w:cs="Calibri"/>
                <w:b/>
                <w:bCs/>
                <w:color w:val="000000" w:themeColor="text1"/>
              </w:rPr>
            </w:pPr>
          </w:p>
        </w:tc>
        <w:tc>
          <w:tcPr>
            <w:tcW w:w="3021" w:type="dxa"/>
            <w:vAlign w:val="center"/>
          </w:tcPr>
          <w:p w14:paraId="67CEC6BC" w14:textId="05FD679B" w:rsidR="00C37492" w:rsidRPr="0022125C" w:rsidRDefault="00C37492" w:rsidP="002334E5">
            <w:pPr>
              <w:jc w:val="center"/>
              <w:rPr>
                <w:rFonts w:ascii="Calibri" w:hAnsi="Calibri" w:cs="Calibri"/>
                <w:b/>
                <w:bCs/>
                <w:color w:val="000000" w:themeColor="text1"/>
              </w:rPr>
            </w:pPr>
            <w:r w:rsidRPr="0022125C">
              <w:rPr>
                <w:rFonts w:ascii="Calibri" w:hAnsi="Calibri" w:cs="Calibri"/>
                <w:b/>
                <w:bCs/>
                <w:color w:val="000000" w:themeColor="text1"/>
              </w:rPr>
              <w:t>İŞLEME AMAÇLARI</w:t>
            </w:r>
          </w:p>
        </w:tc>
        <w:tc>
          <w:tcPr>
            <w:tcW w:w="3021" w:type="dxa"/>
            <w:vAlign w:val="center"/>
          </w:tcPr>
          <w:p w14:paraId="02AAF989" w14:textId="6F5E1D91" w:rsidR="00C37492" w:rsidRPr="0022125C" w:rsidRDefault="00C37492" w:rsidP="002334E5">
            <w:pPr>
              <w:jc w:val="center"/>
              <w:rPr>
                <w:rFonts w:ascii="Calibri" w:hAnsi="Calibri" w:cs="Calibri"/>
                <w:b/>
                <w:bCs/>
                <w:color w:val="000000" w:themeColor="text1"/>
              </w:rPr>
            </w:pPr>
            <w:r w:rsidRPr="0022125C">
              <w:rPr>
                <w:rFonts w:ascii="Calibri" w:hAnsi="Calibri" w:cs="Calibri"/>
                <w:b/>
                <w:bCs/>
                <w:color w:val="000000" w:themeColor="text1"/>
              </w:rPr>
              <w:t>HUKUKİ SEBEP</w:t>
            </w:r>
          </w:p>
        </w:tc>
      </w:tr>
      <w:tr w:rsidR="001E0289" w:rsidRPr="0022125C" w14:paraId="4EEA5AF9" w14:textId="77777777" w:rsidTr="007C3A16">
        <w:trPr>
          <w:trHeight w:val="709"/>
        </w:trPr>
        <w:tc>
          <w:tcPr>
            <w:tcW w:w="3020" w:type="dxa"/>
            <w:vMerge w:val="restart"/>
            <w:vAlign w:val="center"/>
          </w:tcPr>
          <w:p w14:paraId="78D83352" w14:textId="77777777" w:rsidR="00FD40B6" w:rsidRPr="0022125C" w:rsidRDefault="00FD40B6"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b/>
                <w:bCs/>
                <w:color w:val="000000" w:themeColor="text1"/>
              </w:rPr>
              <w:t>Kimlik</w:t>
            </w:r>
            <w:r w:rsidRPr="0022125C">
              <w:rPr>
                <w:rFonts w:ascii="Calibri" w:hAnsi="Calibri" w:cs="Calibri"/>
                <w:color w:val="000000" w:themeColor="text1"/>
              </w:rPr>
              <w:t xml:space="preserve"> (ad, soyadı)</w:t>
            </w:r>
          </w:p>
          <w:p w14:paraId="2DF4FF50" w14:textId="2C3C696C" w:rsidR="00FD40B6" w:rsidRPr="0022125C" w:rsidRDefault="00FD40B6"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b/>
                <w:bCs/>
                <w:color w:val="000000" w:themeColor="text1"/>
              </w:rPr>
              <w:t>İletişim</w:t>
            </w:r>
            <w:r w:rsidRPr="0022125C">
              <w:rPr>
                <w:rFonts w:ascii="Calibri" w:hAnsi="Calibri" w:cs="Calibri"/>
                <w:color w:val="000000" w:themeColor="text1"/>
              </w:rPr>
              <w:t xml:space="preserve"> (telefon numarası, e</w:t>
            </w:r>
            <w:r w:rsidR="006B7990" w:rsidRPr="0022125C">
              <w:rPr>
                <w:rFonts w:ascii="Calibri" w:hAnsi="Calibri" w:cs="Calibri"/>
                <w:color w:val="000000" w:themeColor="text1"/>
              </w:rPr>
              <w:t>lektronik posta</w:t>
            </w:r>
            <w:r w:rsidRPr="0022125C">
              <w:rPr>
                <w:rFonts w:ascii="Calibri" w:hAnsi="Calibri" w:cs="Calibri"/>
                <w:color w:val="000000" w:themeColor="text1"/>
              </w:rPr>
              <w:t xml:space="preserve"> adresi, adres)</w:t>
            </w:r>
          </w:p>
          <w:p w14:paraId="1B85929D" w14:textId="24A52456" w:rsidR="00FD40B6" w:rsidRPr="0022125C" w:rsidRDefault="00FD40B6"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b/>
                <w:bCs/>
                <w:color w:val="000000" w:themeColor="text1"/>
              </w:rPr>
              <w:t>Mesleki Deneyim</w:t>
            </w:r>
            <w:r w:rsidRPr="0022125C">
              <w:rPr>
                <w:rFonts w:ascii="Calibri" w:hAnsi="Calibri" w:cs="Calibri"/>
                <w:color w:val="000000" w:themeColor="text1"/>
              </w:rPr>
              <w:t xml:space="preserve"> (bağlı bulunulan işyeri)</w:t>
            </w:r>
          </w:p>
          <w:p w14:paraId="477BDE1E" w14:textId="32591EB8" w:rsidR="00411FB3" w:rsidRPr="0022125C" w:rsidRDefault="00411FB3"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b/>
                <w:bCs/>
                <w:color w:val="000000" w:themeColor="text1"/>
              </w:rPr>
              <w:t xml:space="preserve">Diğer </w:t>
            </w:r>
            <w:r w:rsidRPr="0022125C">
              <w:rPr>
                <w:rFonts w:ascii="Calibri" w:hAnsi="Calibri" w:cs="Calibri"/>
                <w:color w:val="000000" w:themeColor="text1"/>
              </w:rPr>
              <w:t>(talep içeriği)</w:t>
            </w:r>
          </w:p>
          <w:p w14:paraId="01F8FFF3" w14:textId="77777777" w:rsidR="00FD40B6" w:rsidRPr="0022125C" w:rsidRDefault="00FD40B6" w:rsidP="002334E5">
            <w:pPr>
              <w:jc w:val="both"/>
              <w:rPr>
                <w:rFonts w:ascii="Calibri" w:hAnsi="Calibri" w:cs="Calibri"/>
                <w:color w:val="000000" w:themeColor="text1"/>
              </w:rPr>
            </w:pPr>
          </w:p>
          <w:p w14:paraId="69FB27CD" w14:textId="77777777" w:rsidR="00FD40B6" w:rsidRPr="0022125C" w:rsidRDefault="00FD40B6" w:rsidP="002334E5">
            <w:pPr>
              <w:jc w:val="both"/>
              <w:rPr>
                <w:rFonts w:ascii="Calibri" w:hAnsi="Calibri" w:cs="Calibri"/>
                <w:color w:val="000000" w:themeColor="text1"/>
              </w:rPr>
            </w:pPr>
          </w:p>
          <w:p w14:paraId="7D36DB7B" w14:textId="5CC4DB9E" w:rsidR="00FD40B6" w:rsidRPr="0022125C" w:rsidRDefault="00FD40B6" w:rsidP="002334E5">
            <w:pPr>
              <w:jc w:val="both"/>
              <w:rPr>
                <w:rFonts w:ascii="Calibri" w:hAnsi="Calibri" w:cs="Calibri"/>
                <w:color w:val="000000" w:themeColor="text1"/>
              </w:rPr>
            </w:pPr>
          </w:p>
        </w:tc>
        <w:tc>
          <w:tcPr>
            <w:tcW w:w="3021" w:type="dxa"/>
            <w:vAlign w:val="center"/>
          </w:tcPr>
          <w:p w14:paraId="52A47FC7" w14:textId="77777777" w:rsidR="00411FB3" w:rsidRPr="0022125C" w:rsidRDefault="00411FB3"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İletişim formu aracılığıyla iletilen talep, öneri, şikâyet, soru veya görüşlerin alınması ve değerlendirilmesi,</w:t>
            </w:r>
          </w:p>
          <w:p w14:paraId="42C51F30" w14:textId="77777777" w:rsidR="00411FB3" w:rsidRPr="0022125C" w:rsidRDefault="00411FB3"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Taleplerin niteliğine göre ilgili birimlere yönlendirilmesi ve yanıtlanması,</w:t>
            </w:r>
          </w:p>
          <w:p w14:paraId="256C0A1B" w14:textId="77777777" w:rsidR="00411FB3" w:rsidRPr="0022125C" w:rsidRDefault="00411FB3"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Talep veya başvuru süreçlerinin takibi ve sonuçlandırılması,</w:t>
            </w:r>
          </w:p>
          <w:p w14:paraId="76013EC8" w14:textId="77777777" w:rsidR="00411FB3" w:rsidRPr="0022125C" w:rsidRDefault="00411FB3"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Bilgilendirme amaçlı geri dönüşlerin yapılması,</w:t>
            </w:r>
          </w:p>
          <w:p w14:paraId="7B46A9AC" w14:textId="77777777" w:rsidR="00411FB3" w:rsidRPr="0022125C" w:rsidRDefault="00411FB3"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İletişim süreçlerine ilişkin istatistiksel çalışmaların yürütülmesi,</w:t>
            </w:r>
          </w:p>
          <w:p w14:paraId="3C8EFDE3" w14:textId="2A1ED10D" w:rsidR="00FD40B6" w:rsidRPr="0022125C" w:rsidRDefault="00411FB3"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İletişim süreçlerinin etkinliğinin ve hizmet kalitesinin artırılmasına yönelik analiz ve iyileştirme çalışmalarının yapılması.</w:t>
            </w:r>
          </w:p>
        </w:tc>
        <w:tc>
          <w:tcPr>
            <w:tcW w:w="3021" w:type="dxa"/>
            <w:vAlign w:val="center"/>
          </w:tcPr>
          <w:p w14:paraId="0DC01DEB" w14:textId="77777777" w:rsidR="00FD40B6" w:rsidRPr="0022125C" w:rsidRDefault="00080FCF" w:rsidP="002334E5">
            <w:pPr>
              <w:jc w:val="center"/>
              <w:rPr>
                <w:rFonts w:ascii="Calibri" w:hAnsi="Calibri" w:cs="Calibri"/>
                <w:b/>
                <w:bCs/>
                <w:color w:val="000000" w:themeColor="text1"/>
              </w:rPr>
            </w:pPr>
            <w:r w:rsidRPr="0022125C">
              <w:rPr>
                <w:rFonts w:ascii="Calibri" w:hAnsi="Calibri" w:cs="Calibri"/>
                <w:b/>
                <w:bCs/>
                <w:color w:val="000000" w:themeColor="text1"/>
              </w:rPr>
              <w:t>Kanun m. 5/2/f</w:t>
            </w:r>
          </w:p>
          <w:p w14:paraId="54AEBF36" w14:textId="67F952BB" w:rsidR="00080FCF" w:rsidRPr="0022125C" w:rsidRDefault="00080FCF" w:rsidP="002334E5">
            <w:pPr>
              <w:jc w:val="center"/>
              <w:rPr>
                <w:rFonts w:ascii="Calibri" w:hAnsi="Calibri" w:cs="Calibri"/>
                <w:color w:val="000000" w:themeColor="text1"/>
              </w:rPr>
            </w:pPr>
            <w:r w:rsidRPr="0022125C">
              <w:rPr>
                <w:rFonts w:ascii="Calibri" w:hAnsi="Calibri" w:cs="Calibri"/>
                <w:color w:val="000000" w:themeColor="text1"/>
              </w:rPr>
              <w:t>İlgili kişinin temel hak ve özgürlüklerine zarar vermemek kaydıyla, veri sorumlusunun meşru menfaatleri için veri işlenmesinin zorunlu olması.</w:t>
            </w:r>
          </w:p>
        </w:tc>
      </w:tr>
      <w:tr w:rsidR="001E0289" w:rsidRPr="0022125C" w14:paraId="57678652" w14:textId="77777777" w:rsidTr="007C3A16">
        <w:trPr>
          <w:trHeight w:val="709"/>
        </w:trPr>
        <w:tc>
          <w:tcPr>
            <w:tcW w:w="3020" w:type="dxa"/>
            <w:vMerge/>
            <w:vAlign w:val="center"/>
          </w:tcPr>
          <w:p w14:paraId="0FB0F2ED" w14:textId="6311B17B" w:rsidR="00FD40B6" w:rsidRPr="0022125C" w:rsidRDefault="00FD40B6" w:rsidP="002334E5">
            <w:pPr>
              <w:pStyle w:val="ListParagraph"/>
              <w:numPr>
                <w:ilvl w:val="0"/>
                <w:numId w:val="3"/>
              </w:numPr>
              <w:jc w:val="both"/>
              <w:rPr>
                <w:rFonts w:ascii="Calibri" w:hAnsi="Calibri" w:cs="Calibri"/>
                <w:color w:val="000000" w:themeColor="text1"/>
              </w:rPr>
            </w:pPr>
          </w:p>
        </w:tc>
        <w:tc>
          <w:tcPr>
            <w:tcW w:w="3021" w:type="dxa"/>
            <w:vAlign w:val="center"/>
          </w:tcPr>
          <w:p w14:paraId="02071120" w14:textId="777A3C2D" w:rsidR="00FD40B6" w:rsidRPr="0022125C" w:rsidRDefault="00FD40B6"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Mevzuattan doğan yükümlülüklerimizin karşılanması,</w:t>
            </w:r>
          </w:p>
          <w:p w14:paraId="12643A3A" w14:textId="24B77052" w:rsidR="00FD40B6" w:rsidRPr="0022125C" w:rsidRDefault="00FD40B6"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lastRenderedPageBreak/>
              <w:t>Talepte bulunulması durumunda veya bildirim yükümlülüğümüz</w:t>
            </w:r>
            <w:r w:rsidR="00B02521" w:rsidRPr="0022125C">
              <w:rPr>
                <w:rFonts w:ascii="Calibri" w:hAnsi="Calibri" w:cs="Calibri"/>
                <w:color w:val="000000" w:themeColor="text1"/>
              </w:rPr>
              <w:t xml:space="preserve"> </w:t>
            </w:r>
            <w:r w:rsidRPr="0022125C">
              <w:rPr>
                <w:rFonts w:ascii="Calibri" w:hAnsi="Calibri" w:cs="Calibri"/>
                <w:color w:val="000000" w:themeColor="text1"/>
              </w:rPr>
              <w:t>bulunması halinde yetkili kurum veya kuruluşlar ile bilgi paylaşılması.</w:t>
            </w:r>
          </w:p>
        </w:tc>
        <w:tc>
          <w:tcPr>
            <w:tcW w:w="3021" w:type="dxa"/>
            <w:vAlign w:val="center"/>
          </w:tcPr>
          <w:p w14:paraId="0B19F256" w14:textId="7D7285BC" w:rsidR="007C3A16" w:rsidRPr="0022125C" w:rsidRDefault="007C3A16" w:rsidP="002334E5">
            <w:pPr>
              <w:jc w:val="center"/>
              <w:rPr>
                <w:rFonts w:ascii="Calibri" w:hAnsi="Calibri" w:cs="Calibri"/>
                <w:b/>
                <w:bCs/>
                <w:color w:val="000000" w:themeColor="text1"/>
              </w:rPr>
            </w:pPr>
            <w:r w:rsidRPr="0022125C">
              <w:rPr>
                <w:rFonts w:ascii="Calibri" w:hAnsi="Calibri" w:cs="Calibri"/>
                <w:b/>
                <w:bCs/>
                <w:color w:val="000000" w:themeColor="text1"/>
              </w:rPr>
              <w:lastRenderedPageBreak/>
              <w:t>Kanun m. 5/2/a</w:t>
            </w:r>
          </w:p>
          <w:p w14:paraId="603FA0BA" w14:textId="52011642" w:rsidR="007C3A16" w:rsidRPr="0022125C" w:rsidRDefault="007C3A16" w:rsidP="002334E5">
            <w:pPr>
              <w:jc w:val="center"/>
              <w:rPr>
                <w:rFonts w:ascii="Calibri" w:hAnsi="Calibri" w:cs="Calibri"/>
                <w:color w:val="000000" w:themeColor="text1"/>
              </w:rPr>
            </w:pPr>
            <w:r w:rsidRPr="0022125C">
              <w:rPr>
                <w:rFonts w:ascii="Calibri" w:hAnsi="Calibri" w:cs="Calibri"/>
                <w:color w:val="000000" w:themeColor="text1"/>
              </w:rPr>
              <w:t>Kanunlarda açıkça öngörülmesi.</w:t>
            </w:r>
          </w:p>
          <w:p w14:paraId="1DB61180" w14:textId="77777777" w:rsidR="007C3A16" w:rsidRPr="0022125C" w:rsidRDefault="007C3A16" w:rsidP="002334E5">
            <w:pPr>
              <w:jc w:val="center"/>
              <w:rPr>
                <w:rFonts w:ascii="Calibri" w:hAnsi="Calibri" w:cs="Calibri"/>
                <w:color w:val="000000" w:themeColor="text1"/>
              </w:rPr>
            </w:pPr>
          </w:p>
          <w:p w14:paraId="700E6DFD" w14:textId="2D817BDA" w:rsidR="007C3A16" w:rsidRPr="0022125C" w:rsidRDefault="007C3A16" w:rsidP="002334E5">
            <w:pPr>
              <w:jc w:val="center"/>
              <w:rPr>
                <w:rFonts w:ascii="Calibri" w:hAnsi="Calibri" w:cs="Calibri"/>
                <w:b/>
                <w:bCs/>
                <w:color w:val="000000" w:themeColor="text1"/>
              </w:rPr>
            </w:pPr>
            <w:r w:rsidRPr="0022125C">
              <w:rPr>
                <w:rFonts w:ascii="Calibri" w:hAnsi="Calibri" w:cs="Calibri"/>
                <w:b/>
                <w:bCs/>
                <w:color w:val="000000" w:themeColor="text1"/>
              </w:rPr>
              <w:lastRenderedPageBreak/>
              <w:t>Kanun m. 5/2/ç</w:t>
            </w:r>
          </w:p>
          <w:p w14:paraId="2A1A8B87" w14:textId="22AD83D8" w:rsidR="007C3A16" w:rsidRPr="0022125C" w:rsidRDefault="007C3A16" w:rsidP="002334E5">
            <w:pPr>
              <w:jc w:val="center"/>
              <w:rPr>
                <w:rFonts w:ascii="Calibri" w:hAnsi="Calibri" w:cs="Calibri"/>
                <w:color w:val="000000" w:themeColor="text1"/>
              </w:rPr>
            </w:pPr>
            <w:r w:rsidRPr="0022125C">
              <w:rPr>
                <w:rFonts w:ascii="Calibri" w:hAnsi="Calibri" w:cs="Calibri"/>
                <w:color w:val="000000" w:themeColor="text1"/>
              </w:rPr>
              <w:t>Veri sorumlusunun hukuki yükümlülüğünü yerine getirebilmesi için zorunlu olması.</w:t>
            </w:r>
          </w:p>
        </w:tc>
      </w:tr>
      <w:tr w:rsidR="001E0289" w:rsidRPr="0022125C" w14:paraId="15EBB26C" w14:textId="77777777" w:rsidTr="007C3A16">
        <w:trPr>
          <w:trHeight w:val="709"/>
        </w:trPr>
        <w:tc>
          <w:tcPr>
            <w:tcW w:w="3020" w:type="dxa"/>
            <w:vMerge/>
            <w:vAlign w:val="center"/>
          </w:tcPr>
          <w:p w14:paraId="3998CE2F" w14:textId="77777777" w:rsidR="00FD40B6" w:rsidRPr="0022125C" w:rsidRDefault="00FD40B6" w:rsidP="002334E5">
            <w:pPr>
              <w:jc w:val="both"/>
              <w:rPr>
                <w:rFonts w:ascii="Calibri" w:hAnsi="Calibri" w:cs="Calibri"/>
                <w:color w:val="000000" w:themeColor="text1"/>
              </w:rPr>
            </w:pPr>
          </w:p>
        </w:tc>
        <w:tc>
          <w:tcPr>
            <w:tcW w:w="3021" w:type="dxa"/>
            <w:vAlign w:val="center"/>
          </w:tcPr>
          <w:p w14:paraId="362AA51C" w14:textId="2107E331" w:rsidR="00FD40B6" w:rsidRPr="0022125C" w:rsidRDefault="00FD40B6" w:rsidP="002334E5">
            <w:pPr>
              <w:pStyle w:val="ListParagraph"/>
              <w:numPr>
                <w:ilvl w:val="0"/>
                <w:numId w:val="5"/>
              </w:numPr>
              <w:ind w:left="172" w:hanging="172"/>
              <w:jc w:val="both"/>
              <w:rPr>
                <w:rFonts w:ascii="Calibri" w:hAnsi="Calibri" w:cs="Calibri"/>
                <w:color w:val="000000" w:themeColor="text1"/>
              </w:rPr>
            </w:pPr>
            <w:r w:rsidRPr="0022125C">
              <w:rPr>
                <w:rFonts w:ascii="Calibri" w:hAnsi="Calibri" w:cs="Calibri"/>
                <w:color w:val="000000" w:themeColor="text1"/>
              </w:rPr>
              <w:t xml:space="preserve">Uyuşmazlık durumunda haklarımızın kullanılması veya korunması </w:t>
            </w:r>
            <w:r w:rsidR="007C3A16" w:rsidRPr="0022125C">
              <w:rPr>
                <w:rFonts w:ascii="Calibri" w:hAnsi="Calibri" w:cs="Calibri"/>
                <w:color w:val="000000" w:themeColor="text1"/>
              </w:rPr>
              <w:t>amacıyla hukuki</w:t>
            </w:r>
            <w:r w:rsidRPr="0022125C">
              <w:rPr>
                <w:rFonts w:ascii="Calibri" w:hAnsi="Calibri" w:cs="Calibri"/>
                <w:color w:val="000000" w:themeColor="text1"/>
              </w:rPr>
              <w:t xml:space="preserve"> süreçlerin yürütülmesi.</w:t>
            </w:r>
          </w:p>
        </w:tc>
        <w:tc>
          <w:tcPr>
            <w:tcW w:w="3021" w:type="dxa"/>
            <w:vAlign w:val="center"/>
          </w:tcPr>
          <w:p w14:paraId="23C2D63A" w14:textId="77777777" w:rsidR="00FD40B6" w:rsidRPr="0022125C" w:rsidRDefault="007C3A16" w:rsidP="002334E5">
            <w:pPr>
              <w:jc w:val="center"/>
              <w:rPr>
                <w:rFonts w:ascii="Calibri" w:hAnsi="Calibri" w:cs="Calibri"/>
                <w:b/>
                <w:bCs/>
                <w:color w:val="000000" w:themeColor="text1"/>
              </w:rPr>
            </w:pPr>
            <w:r w:rsidRPr="0022125C">
              <w:rPr>
                <w:rFonts w:ascii="Calibri" w:hAnsi="Calibri" w:cs="Calibri"/>
                <w:b/>
                <w:bCs/>
                <w:color w:val="000000" w:themeColor="text1"/>
              </w:rPr>
              <w:t>Kanun m. 5/2/e</w:t>
            </w:r>
          </w:p>
          <w:p w14:paraId="1D0CFA51" w14:textId="5B792C17" w:rsidR="007C3A16" w:rsidRPr="0022125C" w:rsidRDefault="007C3A16" w:rsidP="002334E5">
            <w:pPr>
              <w:jc w:val="center"/>
              <w:rPr>
                <w:rFonts w:ascii="Calibri" w:hAnsi="Calibri" w:cs="Calibri"/>
                <w:color w:val="000000" w:themeColor="text1"/>
              </w:rPr>
            </w:pPr>
            <w:r w:rsidRPr="0022125C">
              <w:rPr>
                <w:rFonts w:ascii="Calibri" w:hAnsi="Calibri" w:cs="Calibri"/>
                <w:color w:val="000000" w:themeColor="text1"/>
              </w:rPr>
              <w:t>Bir hakkın tesisi, kullanılması veya korunması için veri işlemenin zorunlu olması.</w:t>
            </w:r>
          </w:p>
        </w:tc>
      </w:tr>
    </w:tbl>
    <w:p w14:paraId="4BE96F95" w14:textId="77777777" w:rsidR="00C37492" w:rsidRPr="0022125C" w:rsidRDefault="00C37492" w:rsidP="002334E5">
      <w:pPr>
        <w:spacing w:after="0" w:line="240" w:lineRule="auto"/>
        <w:jc w:val="both"/>
        <w:rPr>
          <w:rFonts w:ascii="Calibri" w:hAnsi="Calibri" w:cs="Calibri"/>
          <w:color w:val="000000" w:themeColor="text1"/>
        </w:rPr>
      </w:pPr>
    </w:p>
    <w:p w14:paraId="5FDC7E35" w14:textId="5B18F872" w:rsidR="000C11F9" w:rsidRPr="0022125C" w:rsidRDefault="007C3A16" w:rsidP="002334E5">
      <w:pPr>
        <w:pStyle w:val="ListParagraph"/>
        <w:numPr>
          <w:ilvl w:val="0"/>
          <w:numId w:val="1"/>
        </w:numPr>
        <w:spacing w:after="0" w:line="240" w:lineRule="auto"/>
        <w:jc w:val="both"/>
        <w:rPr>
          <w:rFonts w:ascii="Calibri" w:hAnsi="Calibri" w:cs="Calibri"/>
          <w:b/>
          <w:bCs/>
          <w:color w:val="000000" w:themeColor="text1"/>
        </w:rPr>
      </w:pPr>
      <w:r w:rsidRPr="0022125C">
        <w:rPr>
          <w:rFonts w:ascii="Calibri" w:hAnsi="Calibri" w:cs="Calibri"/>
          <w:b/>
          <w:bCs/>
          <w:color w:val="000000" w:themeColor="text1"/>
        </w:rPr>
        <w:t>Kişisel Verilerin Aktarılması</w:t>
      </w:r>
    </w:p>
    <w:p w14:paraId="08E57603" w14:textId="77777777" w:rsidR="008C2824" w:rsidRPr="0022125C" w:rsidRDefault="008C2824" w:rsidP="002334E5">
      <w:pPr>
        <w:spacing w:after="0" w:line="240" w:lineRule="auto"/>
        <w:jc w:val="both"/>
        <w:rPr>
          <w:rFonts w:ascii="Calibri" w:hAnsi="Calibri" w:cs="Calibri"/>
          <w:b/>
          <w:bCs/>
          <w:color w:val="000000" w:themeColor="text1"/>
        </w:rPr>
      </w:pPr>
    </w:p>
    <w:p w14:paraId="53E5BD0A" w14:textId="33BE92D1" w:rsidR="008C2824" w:rsidRPr="0022125C" w:rsidRDefault="008C2824" w:rsidP="002334E5">
      <w:pPr>
        <w:spacing w:after="0" w:line="240" w:lineRule="auto"/>
        <w:jc w:val="both"/>
        <w:rPr>
          <w:rFonts w:ascii="Calibri" w:hAnsi="Calibri" w:cs="Calibri"/>
          <w:color w:val="000000" w:themeColor="text1"/>
        </w:rPr>
      </w:pPr>
      <w:r w:rsidRPr="0022125C">
        <w:rPr>
          <w:rFonts w:ascii="Calibri" w:hAnsi="Calibri" w:cs="Calibri"/>
          <w:color w:val="000000" w:themeColor="text1"/>
        </w:rPr>
        <w:t>Kişisel verileriniz;</w:t>
      </w:r>
      <w:r w:rsidR="00411FB3" w:rsidRPr="0022125C">
        <w:rPr>
          <w:rFonts w:ascii="Calibri" w:hAnsi="Calibri" w:cs="Calibri"/>
          <w:color w:val="000000" w:themeColor="text1"/>
        </w:rPr>
        <w:t xml:space="preserve"> satış süreçlerinin yürütülmesi </w:t>
      </w:r>
      <w:r w:rsidR="00B02521" w:rsidRPr="0022125C">
        <w:rPr>
          <w:rFonts w:ascii="Calibri" w:hAnsi="Calibri" w:cs="Calibri"/>
          <w:color w:val="000000" w:themeColor="text1"/>
        </w:rPr>
        <w:t xml:space="preserve">ve ilgili taleplerin karşılanması </w:t>
      </w:r>
      <w:r w:rsidR="00411FB3" w:rsidRPr="0022125C">
        <w:rPr>
          <w:rFonts w:ascii="Calibri" w:hAnsi="Calibri" w:cs="Calibri"/>
          <w:color w:val="000000" w:themeColor="text1"/>
        </w:rPr>
        <w:t>ama</w:t>
      </w:r>
      <w:r w:rsidR="00B02521" w:rsidRPr="0022125C">
        <w:rPr>
          <w:rFonts w:ascii="Calibri" w:hAnsi="Calibri" w:cs="Calibri"/>
          <w:color w:val="000000" w:themeColor="text1"/>
        </w:rPr>
        <w:t>çlar</w:t>
      </w:r>
      <w:r w:rsidR="00411FB3" w:rsidRPr="0022125C">
        <w:rPr>
          <w:rFonts w:ascii="Calibri" w:hAnsi="Calibri" w:cs="Calibri"/>
          <w:color w:val="000000" w:themeColor="text1"/>
        </w:rPr>
        <w:t>ıyla distribütörlerimizle</w:t>
      </w:r>
      <w:r w:rsidRPr="0022125C">
        <w:rPr>
          <w:rFonts w:ascii="Calibri" w:hAnsi="Calibri" w:cs="Calibri"/>
          <w:color w:val="000000" w:themeColor="text1"/>
        </w:rPr>
        <w:t xml:space="preserve">, süreçlerimizin uyumlanması ve geliştirilmesi amacıyla yurtiçi ve yurtdışındaki grup şirketlerimizle, talepte bulunulması durumunda veya bildirim yükümlülüğümüz bulunması halinde yetkili kurum veya kuruluşlarla paylaşılmaktadır. </w:t>
      </w:r>
    </w:p>
    <w:p w14:paraId="3465AC1E" w14:textId="77777777" w:rsidR="008C2824" w:rsidRPr="0022125C" w:rsidRDefault="008C2824" w:rsidP="002334E5">
      <w:pPr>
        <w:spacing w:after="0" w:line="240" w:lineRule="auto"/>
        <w:jc w:val="both"/>
        <w:rPr>
          <w:rFonts w:ascii="Calibri" w:hAnsi="Calibri" w:cs="Calibri"/>
          <w:color w:val="000000" w:themeColor="text1"/>
        </w:rPr>
      </w:pPr>
    </w:p>
    <w:p w14:paraId="075C961E" w14:textId="582A6100" w:rsidR="008C2824" w:rsidRPr="0022125C" w:rsidRDefault="008C2824" w:rsidP="002334E5">
      <w:pPr>
        <w:spacing w:after="0" w:line="240" w:lineRule="auto"/>
        <w:jc w:val="both"/>
        <w:rPr>
          <w:rFonts w:ascii="Calibri" w:hAnsi="Calibri" w:cs="Calibri"/>
          <w:color w:val="000000" w:themeColor="text1"/>
        </w:rPr>
      </w:pPr>
      <w:r w:rsidRPr="0022125C">
        <w:rPr>
          <w:rFonts w:ascii="Calibri" w:hAnsi="Calibri" w:cs="Calibri"/>
          <w:color w:val="000000" w:themeColor="text1"/>
        </w:rPr>
        <w:t xml:space="preserve">Kişisel verileriniz, yukarıda belirtilen amaçlar ve taraflarla sınırlı olarak Kanun m. 9’da yer alan kurallara uygun şekilde yurtdışına aktarılmaktadır. Yurtdışına aktarım gerçekleştirilirken hukuka uygun hareket edilmekte, kişisel verilerinizin güvenliğini sağlamak için gerekli tüm teknik ve idari tedbirler alınmaktadır. </w:t>
      </w:r>
    </w:p>
    <w:p w14:paraId="66F1B9F4" w14:textId="77777777" w:rsidR="007C3A16" w:rsidRPr="0022125C" w:rsidRDefault="007C3A16" w:rsidP="002334E5">
      <w:pPr>
        <w:spacing w:after="0" w:line="240" w:lineRule="auto"/>
        <w:jc w:val="both"/>
        <w:rPr>
          <w:rFonts w:ascii="Calibri" w:hAnsi="Calibri" w:cs="Calibri"/>
          <w:b/>
          <w:bCs/>
          <w:color w:val="000000" w:themeColor="text1"/>
        </w:rPr>
      </w:pPr>
    </w:p>
    <w:p w14:paraId="22F17A90" w14:textId="7A929AC8" w:rsidR="007C3A16" w:rsidRPr="0022125C" w:rsidRDefault="007C3A16" w:rsidP="002334E5">
      <w:pPr>
        <w:pStyle w:val="ListParagraph"/>
        <w:numPr>
          <w:ilvl w:val="0"/>
          <w:numId w:val="1"/>
        </w:numPr>
        <w:spacing w:after="0" w:line="240" w:lineRule="auto"/>
        <w:jc w:val="both"/>
        <w:rPr>
          <w:rFonts w:ascii="Calibri" w:hAnsi="Calibri" w:cs="Calibri"/>
          <w:b/>
          <w:bCs/>
          <w:color w:val="000000" w:themeColor="text1"/>
        </w:rPr>
      </w:pPr>
      <w:r w:rsidRPr="0022125C">
        <w:rPr>
          <w:rFonts w:ascii="Calibri" w:hAnsi="Calibri" w:cs="Calibri"/>
          <w:b/>
          <w:bCs/>
          <w:color w:val="000000" w:themeColor="text1"/>
        </w:rPr>
        <w:t>Kişisel Verilerin Toplanması</w:t>
      </w:r>
    </w:p>
    <w:p w14:paraId="380DF1FF" w14:textId="77777777" w:rsidR="008C2824" w:rsidRPr="0022125C" w:rsidRDefault="008C2824" w:rsidP="002334E5">
      <w:pPr>
        <w:spacing w:after="0" w:line="240" w:lineRule="auto"/>
        <w:jc w:val="both"/>
        <w:rPr>
          <w:rFonts w:ascii="Calibri" w:hAnsi="Calibri" w:cs="Calibri"/>
          <w:b/>
          <w:bCs/>
          <w:color w:val="000000" w:themeColor="text1"/>
        </w:rPr>
      </w:pPr>
    </w:p>
    <w:p w14:paraId="2AE8C5A7" w14:textId="64D93088" w:rsidR="008C2824" w:rsidRPr="0022125C" w:rsidRDefault="008C2824" w:rsidP="002334E5">
      <w:pPr>
        <w:spacing w:after="0" w:line="240" w:lineRule="auto"/>
        <w:jc w:val="both"/>
        <w:rPr>
          <w:rFonts w:ascii="Calibri" w:hAnsi="Calibri" w:cs="Calibri"/>
          <w:color w:val="000000" w:themeColor="text1"/>
        </w:rPr>
      </w:pPr>
      <w:r w:rsidRPr="0022125C">
        <w:rPr>
          <w:rFonts w:ascii="Calibri" w:hAnsi="Calibri" w:cs="Calibri"/>
          <w:color w:val="000000" w:themeColor="text1"/>
        </w:rPr>
        <w:t xml:space="preserve">Kişisel verileriniz; </w:t>
      </w:r>
      <w:r w:rsidR="00411FB3" w:rsidRPr="0022125C">
        <w:rPr>
          <w:rFonts w:ascii="Calibri" w:hAnsi="Calibri" w:cs="Calibri"/>
          <w:color w:val="000000" w:themeColor="text1"/>
        </w:rPr>
        <w:t xml:space="preserve">elektronik ortamda </w:t>
      </w:r>
      <w:r w:rsidRPr="0022125C">
        <w:rPr>
          <w:rFonts w:ascii="Calibri" w:hAnsi="Calibri" w:cs="Calibri"/>
          <w:color w:val="000000" w:themeColor="text1"/>
        </w:rPr>
        <w:t xml:space="preserve">doldurduğunuz form aracılığıyla </w:t>
      </w:r>
      <w:r w:rsidR="00E7010B" w:rsidRPr="0022125C">
        <w:rPr>
          <w:rFonts w:ascii="Calibri" w:hAnsi="Calibri" w:cs="Calibri"/>
          <w:color w:val="000000" w:themeColor="text1"/>
        </w:rPr>
        <w:t xml:space="preserve">tamamen veya kısmen otomatik yöntemlerle toplanmaktadır. </w:t>
      </w:r>
    </w:p>
    <w:p w14:paraId="3641EFE1" w14:textId="77777777" w:rsidR="007C3A16" w:rsidRPr="0022125C" w:rsidRDefault="007C3A16" w:rsidP="002334E5">
      <w:pPr>
        <w:spacing w:after="0" w:line="240" w:lineRule="auto"/>
        <w:jc w:val="both"/>
        <w:rPr>
          <w:rFonts w:ascii="Calibri" w:hAnsi="Calibri" w:cs="Calibri"/>
          <w:b/>
          <w:bCs/>
          <w:color w:val="000000" w:themeColor="text1"/>
        </w:rPr>
      </w:pPr>
    </w:p>
    <w:p w14:paraId="7E386302" w14:textId="40DD359C" w:rsidR="007C3A16" w:rsidRPr="0022125C" w:rsidRDefault="007C3A16" w:rsidP="002334E5">
      <w:pPr>
        <w:pStyle w:val="ListParagraph"/>
        <w:numPr>
          <w:ilvl w:val="0"/>
          <w:numId w:val="1"/>
        </w:numPr>
        <w:spacing w:after="0" w:line="240" w:lineRule="auto"/>
        <w:jc w:val="both"/>
        <w:rPr>
          <w:rFonts w:ascii="Calibri" w:hAnsi="Calibri" w:cs="Calibri"/>
          <w:b/>
          <w:bCs/>
          <w:color w:val="000000" w:themeColor="text1"/>
        </w:rPr>
      </w:pPr>
      <w:r w:rsidRPr="0022125C">
        <w:rPr>
          <w:rFonts w:ascii="Calibri" w:hAnsi="Calibri" w:cs="Calibri"/>
          <w:b/>
          <w:bCs/>
          <w:color w:val="000000" w:themeColor="text1"/>
        </w:rPr>
        <w:t>İlgili Kişi Hakları</w:t>
      </w:r>
    </w:p>
    <w:p w14:paraId="1D7F0740" w14:textId="77777777" w:rsidR="007C3A16" w:rsidRPr="0022125C" w:rsidRDefault="007C3A16" w:rsidP="002334E5">
      <w:pPr>
        <w:spacing w:after="0" w:line="240" w:lineRule="auto"/>
        <w:jc w:val="both"/>
        <w:rPr>
          <w:rFonts w:ascii="Calibri" w:hAnsi="Calibri" w:cs="Calibri"/>
          <w:b/>
          <w:bCs/>
          <w:color w:val="000000" w:themeColor="text1"/>
        </w:rPr>
      </w:pPr>
    </w:p>
    <w:p w14:paraId="1A51727F" w14:textId="14951C73" w:rsidR="00E7010B" w:rsidRPr="0022125C" w:rsidRDefault="00E7010B" w:rsidP="002334E5">
      <w:pPr>
        <w:spacing w:after="0" w:line="240" w:lineRule="auto"/>
        <w:jc w:val="both"/>
        <w:rPr>
          <w:rFonts w:ascii="Calibri" w:hAnsi="Calibri" w:cs="Calibri"/>
          <w:color w:val="000000" w:themeColor="text1"/>
        </w:rPr>
      </w:pPr>
      <w:r w:rsidRPr="0022125C">
        <w:rPr>
          <w:rFonts w:ascii="Calibri" w:hAnsi="Calibri" w:cs="Calibri"/>
          <w:color w:val="000000" w:themeColor="text1"/>
        </w:rPr>
        <w:t>Kişisel verilerinizin işlenmesi konusunda daha fazla kontrol sahibi olabilmeniz için çeşitli haklara sahipsiniz. İlgili kişi olarak sahip olduğunuz haklar KVKK m. 11’de düzenlenmiştir. Bu doğrultuda, sahip olduğunuz haklar şu şekildedir:</w:t>
      </w:r>
    </w:p>
    <w:p w14:paraId="00AA1D5B" w14:textId="77777777" w:rsidR="002334E5" w:rsidRPr="0022125C" w:rsidRDefault="002334E5" w:rsidP="002334E5">
      <w:pPr>
        <w:spacing w:after="0" w:line="240" w:lineRule="auto"/>
        <w:jc w:val="both"/>
        <w:rPr>
          <w:rFonts w:ascii="Calibri" w:hAnsi="Calibri" w:cs="Calibri"/>
          <w:color w:val="000000" w:themeColor="text1"/>
        </w:rPr>
      </w:pPr>
    </w:p>
    <w:p w14:paraId="41A2271C" w14:textId="0AE72A80"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t>Kişisel veri işlenip işlenmediğini öğrenme,</w:t>
      </w:r>
    </w:p>
    <w:p w14:paraId="04C34720" w14:textId="43DC7AE5"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t>Kişisel verileri işlenmişse buna ilişkin bilgi talep etme,</w:t>
      </w:r>
    </w:p>
    <w:p w14:paraId="528C43F5" w14:textId="0D61E8DF"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spacing w:val="-4"/>
        </w:rPr>
        <w:t xml:space="preserve">Kişisel verilerin işlenme amacını ve bunların amacına uygun kullanılıp kullanılmadığını </w:t>
      </w:r>
      <w:r w:rsidRPr="0022125C">
        <w:rPr>
          <w:rFonts w:ascii="Calibri" w:hAnsi="Calibri" w:cs="Calibri"/>
          <w:color w:val="000000" w:themeColor="text1"/>
        </w:rPr>
        <w:t>öğrenme,</w:t>
      </w:r>
    </w:p>
    <w:p w14:paraId="6A17E3B8" w14:textId="3381B1D8"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t>Yurt içinde veya yurt dışında kişisel verilerin aktarıldığı üçüncü kişileri bilme,</w:t>
      </w:r>
    </w:p>
    <w:p w14:paraId="31880241" w14:textId="6FBBCEBD"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t>Kişisel verilerin eksik veya yanlış işlenmiş olması hâlinde bunların düzeltilmesini isteme,</w:t>
      </w:r>
    </w:p>
    <w:p w14:paraId="49CB4D7B" w14:textId="2CF90E47"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t>Mevzuatta öngörülen şartlar çerçevesinde kişisel verilerin silinmesini veya yok edilmesini isteme,</w:t>
      </w:r>
    </w:p>
    <w:p w14:paraId="176847AB" w14:textId="4B60D3E6"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t>Kişisel verilerin düzeltilmesi ve silinmesi veya yok edilmesine ilişkin işlemlerin, kişisel verilerin aktarıldığı üçüncü kişilere bildirilmesini isteme,</w:t>
      </w:r>
    </w:p>
    <w:p w14:paraId="169238C0" w14:textId="1B91B02C"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t>İşlenen verilerin münhasıran otomatik sistemler vasıtasıyla analiz edilmesi suretiyle kişinin kendisi aleyhine bir sonucun ortaya çıkmasına itiraz etme,</w:t>
      </w:r>
    </w:p>
    <w:p w14:paraId="61C0D371" w14:textId="1A488194" w:rsidR="00E7010B" w:rsidRPr="0022125C" w:rsidRDefault="00E7010B" w:rsidP="002334E5">
      <w:pPr>
        <w:pStyle w:val="ListParagraph"/>
        <w:numPr>
          <w:ilvl w:val="0"/>
          <w:numId w:val="6"/>
        </w:numPr>
        <w:spacing w:after="0" w:line="240" w:lineRule="auto"/>
        <w:jc w:val="both"/>
        <w:textAlignment w:val="center"/>
        <w:rPr>
          <w:rFonts w:ascii="Calibri" w:hAnsi="Calibri" w:cs="Calibri"/>
          <w:color w:val="000000" w:themeColor="text1"/>
        </w:rPr>
      </w:pPr>
      <w:r w:rsidRPr="0022125C">
        <w:rPr>
          <w:rFonts w:ascii="Calibri" w:hAnsi="Calibri" w:cs="Calibri"/>
          <w:color w:val="000000" w:themeColor="text1"/>
        </w:rPr>
        <w:lastRenderedPageBreak/>
        <w:t>Kişisel verilerin kanuna aykırı olarak işlenmesi sebebiyle zarara uğraması hâlinde zararın giderilmesini talep etme.</w:t>
      </w:r>
    </w:p>
    <w:p w14:paraId="0675AD95" w14:textId="77777777" w:rsidR="002334E5" w:rsidRPr="0022125C" w:rsidRDefault="002334E5" w:rsidP="002334E5">
      <w:pPr>
        <w:pStyle w:val="ListParagraph"/>
        <w:spacing w:after="0" w:line="240" w:lineRule="auto"/>
        <w:jc w:val="both"/>
        <w:textAlignment w:val="center"/>
        <w:rPr>
          <w:rFonts w:ascii="Calibri" w:hAnsi="Calibri" w:cs="Calibri"/>
          <w:color w:val="000000" w:themeColor="text1"/>
        </w:rPr>
      </w:pPr>
    </w:p>
    <w:p w14:paraId="6D866556" w14:textId="1A7D5ADF" w:rsidR="00E7010B" w:rsidRPr="0022125C" w:rsidRDefault="00E7010B" w:rsidP="002334E5">
      <w:pPr>
        <w:spacing w:after="0" w:line="240" w:lineRule="auto"/>
        <w:jc w:val="both"/>
        <w:rPr>
          <w:rFonts w:ascii="Calibri" w:hAnsi="Calibri" w:cs="Calibri"/>
          <w:color w:val="000000" w:themeColor="text1"/>
        </w:rPr>
      </w:pPr>
      <w:r w:rsidRPr="0022125C">
        <w:rPr>
          <w:rFonts w:ascii="Calibri" w:hAnsi="Calibri" w:cs="Calibri"/>
          <w:color w:val="000000" w:themeColor="text1"/>
        </w:rPr>
        <w:t xml:space="preserve">Yukarıda listelenen haklarınızı kullanmak için aşağıda belirtilen yöntemlerden birini tercih edebilirsiniz: </w:t>
      </w:r>
    </w:p>
    <w:p w14:paraId="1E1129B1" w14:textId="77777777" w:rsidR="002334E5" w:rsidRPr="0022125C" w:rsidRDefault="002334E5" w:rsidP="002334E5">
      <w:pPr>
        <w:spacing w:after="0" w:line="240" w:lineRule="auto"/>
        <w:jc w:val="both"/>
        <w:rPr>
          <w:rFonts w:ascii="Calibri" w:hAnsi="Calibri" w:cs="Calibri"/>
          <w:color w:val="000000" w:themeColor="text1"/>
        </w:rPr>
      </w:pPr>
    </w:p>
    <w:p w14:paraId="57EA933F" w14:textId="752D5109" w:rsidR="00E7010B" w:rsidRPr="0022125C" w:rsidRDefault="00E7010B" w:rsidP="002334E5">
      <w:pPr>
        <w:pStyle w:val="ListParagraph"/>
        <w:numPr>
          <w:ilvl w:val="0"/>
          <w:numId w:val="7"/>
        </w:numPr>
        <w:spacing w:after="0" w:line="240" w:lineRule="auto"/>
        <w:jc w:val="both"/>
        <w:rPr>
          <w:rFonts w:ascii="Calibri" w:hAnsi="Calibri" w:cs="Calibri"/>
          <w:color w:val="000000" w:themeColor="text1"/>
        </w:rPr>
      </w:pPr>
      <w:r w:rsidRPr="0022125C">
        <w:rPr>
          <w:rFonts w:ascii="Calibri" w:hAnsi="Calibri" w:cs="Calibri"/>
          <w:color w:val="000000" w:themeColor="text1"/>
        </w:rPr>
        <w:t xml:space="preserve">Sistemlerimizde kayıtlı e-posta adresinizi kullanarak, </w:t>
      </w:r>
      <w:hyperlink r:id="rId5" w:history="1">
        <w:r w:rsidR="00B44B30" w:rsidRPr="00717E66">
          <w:rPr>
            <w:rStyle w:val="Hyperlink"/>
            <w:rFonts w:ascii="Calibri" w:hAnsi="Calibri" w:cs="Calibri"/>
          </w:rPr>
          <w:t>KVKK.gcturkey@gc.dental</w:t>
        </w:r>
      </w:hyperlink>
      <w:r w:rsidR="00B44B30">
        <w:rPr>
          <w:rFonts w:ascii="Calibri" w:hAnsi="Calibri" w:cs="Calibri"/>
          <w:color w:val="000000" w:themeColor="text1"/>
        </w:rPr>
        <w:t xml:space="preserve"> </w:t>
      </w:r>
      <w:r w:rsidR="009155EE" w:rsidRPr="0022125C">
        <w:rPr>
          <w:rFonts w:ascii="Calibri" w:hAnsi="Calibri" w:cs="Calibri"/>
          <w:color w:val="000000" w:themeColor="text1"/>
        </w:rPr>
        <w:t xml:space="preserve">e-posta </w:t>
      </w:r>
      <w:r w:rsidRPr="0022125C">
        <w:rPr>
          <w:rFonts w:ascii="Calibri" w:hAnsi="Calibri" w:cs="Calibri"/>
          <w:color w:val="000000" w:themeColor="text1"/>
        </w:rPr>
        <w:t>adresine taleplerinizi içeren bir e-posta gönderebilirsiniz.</w:t>
      </w:r>
    </w:p>
    <w:p w14:paraId="23458601" w14:textId="00395CF0" w:rsidR="00E7010B" w:rsidRPr="0022125C" w:rsidRDefault="00E7010B" w:rsidP="002334E5">
      <w:pPr>
        <w:pStyle w:val="ListParagraph"/>
        <w:numPr>
          <w:ilvl w:val="0"/>
          <w:numId w:val="7"/>
        </w:numPr>
        <w:spacing w:after="0" w:line="240" w:lineRule="auto"/>
        <w:jc w:val="both"/>
        <w:rPr>
          <w:rFonts w:ascii="Calibri" w:hAnsi="Calibri" w:cs="Calibri"/>
          <w:color w:val="000000" w:themeColor="text1"/>
        </w:rPr>
      </w:pPr>
      <w:r w:rsidRPr="0022125C">
        <w:rPr>
          <w:rFonts w:ascii="Calibri" w:hAnsi="Calibri" w:cs="Calibri"/>
          <w:color w:val="000000" w:themeColor="text1"/>
        </w:rPr>
        <w:t>Caferağa Mah. Albay Faik Sözdener Cad. İffet Gülhan İş Merkezi No: 9 D: 4 Kadıköy/İstanbul adresimize</w:t>
      </w:r>
      <w:r w:rsidR="003B525C" w:rsidRPr="0022125C">
        <w:rPr>
          <w:rFonts w:ascii="Calibri" w:hAnsi="Calibri" w:cs="Calibri"/>
          <w:color w:val="000000" w:themeColor="text1"/>
        </w:rPr>
        <w:t xml:space="preserve"> fiziki posta</w:t>
      </w:r>
      <w:r w:rsidRPr="0022125C">
        <w:rPr>
          <w:rFonts w:ascii="Calibri" w:hAnsi="Calibri" w:cs="Calibri"/>
          <w:color w:val="000000" w:themeColor="text1"/>
        </w:rPr>
        <w:t xml:space="preserve"> gönderebilirsiniz.</w:t>
      </w:r>
    </w:p>
    <w:p w14:paraId="21C3103F" w14:textId="77777777" w:rsidR="00E7010B" w:rsidRPr="0022125C" w:rsidRDefault="00E7010B" w:rsidP="002334E5">
      <w:pPr>
        <w:pStyle w:val="ListParagraph"/>
        <w:spacing w:after="0" w:line="240" w:lineRule="auto"/>
        <w:jc w:val="both"/>
        <w:rPr>
          <w:rFonts w:ascii="Calibri" w:hAnsi="Calibri" w:cs="Calibri"/>
          <w:color w:val="000000" w:themeColor="text1"/>
        </w:rPr>
      </w:pPr>
    </w:p>
    <w:p w14:paraId="3D329879" w14:textId="77777777" w:rsidR="00E7010B" w:rsidRPr="0022125C" w:rsidRDefault="00E7010B" w:rsidP="002334E5">
      <w:pPr>
        <w:spacing w:after="0" w:line="240" w:lineRule="auto"/>
        <w:jc w:val="both"/>
        <w:rPr>
          <w:rFonts w:ascii="Calibri" w:hAnsi="Calibri" w:cs="Calibri"/>
          <w:color w:val="000000" w:themeColor="text1"/>
        </w:rPr>
      </w:pPr>
      <w:r w:rsidRPr="0022125C">
        <w:rPr>
          <w:rFonts w:ascii="Calibri" w:hAnsi="Calibri" w:cs="Calibri"/>
          <w:color w:val="000000" w:themeColor="text1"/>
        </w:rPr>
        <w:t>Haklarınızı kullanmak için ayrıca </w:t>
      </w:r>
      <w:hyperlink r:id="rId6" w:history="1">
        <w:r w:rsidRPr="0022125C">
          <w:rPr>
            <w:rStyle w:val="Hyperlink"/>
            <w:rFonts w:ascii="Calibri" w:hAnsi="Calibri" w:cs="Calibri"/>
            <w:color w:val="000000" w:themeColor="text1"/>
          </w:rPr>
          <w:t>Veri Sorumlusuna Başvuru Usul ve Esasları Hakkında Tebliğ</w:t>
        </w:r>
      </w:hyperlink>
      <w:r w:rsidRPr="0022125C">
        <w:rPr>
          <w:rFonts w:ascii="Calibri" w:hAnsi="Calibri" w:cs="Calibri"/>
          <w:color w:val="000000" w:themeColor="text1"/>
        </w:rPr>
        <w:t>’de belirtilen yöntemleri de tercih edebilirsiniz.</w:t>
      </w:r>
    </w:p>
    <w:p w14:paraId="598FD067" w14:textId="77777777" w:rsidR="007C3A16" w:rsidRPr="0022125C" w:rsidRDefault="007C3A16" w:rsidP="002334E5">
      <w:pPr>
        <w:spacing w:after="0" w:line="240" w:lineRule="auto"/>
        <w:jc w:val="both"/>
        <w:rPr>
          <w:rFonts w:ascii="Calibri" w:hAnsi="Calibri" w:cs="Calibri"/>
          <w:color w:val="000000" w:themeColor="text1"/>
        </w:rPr>
      </w:pPr>
    </w:p>
    <w:p w14:paraId="1AF5A894" w14:textId="77777777" w:rsidR="000C11F9" w:rsidRPr="0022125C" w:rsidRDefault="000C11F9" w:rsidP="002334E5">
      <w:pPr>
        <w:spacing w:after="0" w:line="240" w:lineRule="auto"/>
        <w:jc w:val="both"/>
        <w:rPr>
          <w:rFonts w:ascii="Calibri" w:hAnsi="Calibri" w:cs="Calibri"/>
          <w:color w:val="000000" w:themeColor="text1"/>
        </w:rPr>
      </w:pPr>
    </w:p>
    <w:sectPr w:rsidR="000C11F9" w:rsidRPr="00221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kit-standard">
    <w:altName w:val="Cambri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52B"/>
    <w:multiLevelType w:val="hybridMultilevel"/>
    <w:tmpl w:val="E668B0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524B9E"/>
    <w:multiLevelType w:val="hybridMultilevel"/>
    <w:tmpl w:val="55784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0801E5"/>
    <w:multiLevelType w:val="hybridMultilevel"/>
    <w:tmpl w:val="3EA0D590"/>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990CDB"/>
    <w:multiLevelType w:val="hybridMultilevel"/>
    <w:tmpl w:val="D98EAE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9B1FEE"/>
    <w:multiLevelType w:val="hybridMultilevel"/>
    <w:tmpl w:val="9B2424EA"/>
    <w:lvl w:ilvl="0" w:tplc="0652DCE4">
      <w:start w:val="6698"/>
      <w:numFmt w:val="bullet"/>
      <w:lvlText w:val="-"/>
      <w:lvlJc w:val="left"/>
      <w:pPr>
        <w:ind w:left="720" w:hanging="360"/>
      </w:pPr>
      <w:rPr>
        <w:rFonts w:ascii="-webkit-standard" w:eastAsiaTheme="minorHAnsi" w:hAnsi="-webkit-standard" w:cstheme="minorBid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BA4486E"/>
    <w:multiLevelType w:val="multilevel"/>
    <w:tmpl w:val="B78A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C2988"/>
    <w:multiLevelType w:val="hybridMultilevel"/>
    <w:tmpl w:val="263AD6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49928055">
    <w:abstractNumId w:val="0"/>
  </w:num>
  <w:num w:numId="2" w16cid:durableId="1399865270">
    <w:abstractNumId w:val="6"/>
  </w:num>
  <w:num w:numId="3" w16cid:durableId="217058057">
    <w:abstractNumId w:val="4"/>
  </w:num>
  <w:num w:numId="4" w16cid:durableId="827596844">
    <w:abstractNumId w:val="5"/>
  </w:num>
  <w:num w:numId="5" w16cid:durableId="1751003663">
    <w:abstractNumId w:val="2"/>
  </w:num>
  <w:num w:numId="6" w16cid:durableId="1718622893">
    <w:abstractNumId w:val="3"/>
  </w:num>
  <w:num w:numId="7" w16cid:durableId="41143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9C"/>
    <w:rsid w:val="00080FCF"/>
    <w:rsid w:val="000C11F9"/>
    <w:rsid w:val="000F759C"/>
    <w:rsid w:val="0017697C"/>
    <w:rsid w:val="001E0289"/>
    <w:rsid w:val="0022125C"/>
    <w:rsid w:val="002334E5"/>
    <w:rsid w:val="00366F8D"/>
    <w:rsid w:val="003B525C"/>
    <w:rsid w:val="00411FB3"/>
    <w:rsid w:val="00420202"/>
    <w:rsid w:val="00605659"/>
    <w:rsid w:val="006B7990"/>
    <w:rsid w:val="00717692"/>
    <w:rsid w:val="007C3A16"/>
    <w:rsid w:val="008C2824"/>
    <w:rsid w:val="009155EE"/>
    <w:rsid w:val="00B02521"/>
    <w:rsid w:val="00B22134"/>
    <w:rsid w:val="00B44B30"/>
    <w:rsid w:val="00BA61C3"/>
    <w:rsid w:val="00C13FFC"/>
    <w:rsid w:val="00C37492"/>
    <w:rsid w:val="00DE0CFD"/>
    <w:rsid w:val="00E7010B"/>
    <w:rsid w:val="00EA3322"/>
    <w:rsid w:val="00F05608"/>
    <w:rsid w:val="00FD40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646E"/>
  <w15:chartTrackingRefBased/>
  <w15:docId w15:val="{D4D793AA-A55C-B948-8612-B9679158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7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7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59C"/>
    <w:rPr>
      <w:rFonts w:eastAsiaTheme="majorEastAsia" w:cstheme="majorBidi"/>
      <w:color w:val="272727" w:themeColor="text1" w:themeTint="D8"/>
    </w:rPr>
  </w:style>
  <w:style w:type="paragraph" w:styleId="Title">
    <w:name w:val="Title"/>
    <w:basedOn w:val="Normal"/>
    <w:next w:val="Normal"/>
    <w:link w:val="TitleChar"/>
    <w:uiPriority w:val="10"/>
    <w:qFormat/>
    <w:rsid w:val="000F7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59C"/>
    <w:pPr>
      <w:spacing w:before="160"/>
      <w:jc w:val="center"/>
    </w:pPr>
    <w:rPr>
      <w:i/>
      <w:iCs/>
      <w:color w:val="404040" w:themeColor="text1" w:themeTint="BF"/>
    </w:rPr>
  </w:style>
  <w:style w:type="character" w:customStyle="1" w:styleId="QuoteChar">
    <w:name w:val="Quote Char"/>
    <w:basedOn w:val="DefaultParagraphFont"/>
    <w:link w:val="Quote"/>
    <w:uiPriority w:val="29"/>
    <w:rsid w:val="000F759C"/>
    <w:rPr>
      <w:i/>
      <w:iCs/>
      <w:color w:val="404040" w:themeColor="text1" w:themeTint="BF"/>
    </w:rPr>
  </w:style>
  <w:style w:type="paragraph" w:styleId="ListParagraph">
    <w:name w:val="List Paragraph"/>
    <w:basedOn w:val="Normal"/>
    <w:uiPriority w:val="34"/>
    <w:qFormat/>
    <w:rsid w:val="000F759C"/>
    <w:pPr>
      <w:ind w:left="720"/>
      <w:contextualSpacing/>
    </w:pPr>
  </w:style>
  <w:style w:type="character" w:styleId="IntenseEmphasis">
    <w:name w:val="Intense Emphasis"/>
    <w:basedOn w:val="DefaultParagraphFont"/>
    <w:uiPriority w:val="21"/>
    <w:qFormat/>
    <w:rsid w:val="000F759C"/>
    <w:rPr>
      <w:i/>
      <w:iCs/>
      <w:color w:val="0F4761" w:themeColor="accent1" w:themeShade="BF"/>
    </w:rPr>
  </w:style>
  <w:style w:type="paragraph" w:styleId="IntenseQuote">
    <w:name w:val="Intense Quote"/>
    <w:basedOn w:val="Normal"/>
    <w:next w:val="Normal"/>
    <w:link w:val="IntenseQuoteChar"/>
    <w:uiPriority w:val="30"/>
    <w:qFormat/>
    <w:rsid w:val="000F7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59C"/>
    <w:rPr>
      <w:i/>
      <w:iCs/>
      <w:color w:val="0F4761" w:themeColor="accent1" w:themeShade="BF"/>
    </w:rPr>
  </w:style>
  <w:style w:type="character" w:styleId="IntenseReference">
    <w:name w:val="Intense Reference"/>
    <w:basedOn w:val="DefaultParagraphFont"/>
    <w:uiPriority w:val="32"/>
    <w:qFormat/>
    <w:rsid w:val="000F759C"/>
    <w:rPr>
      <w:b/>
      <w:bCs/>
      <w:smallCaps/>
      <w:color w:val="0F4761" w:themeColor="accent1" w:themeShade="BF"/>
      <w:spacing w:val="5"/>
    </w:rPr>
  </w:style>
  <w:style w:type="character" w:customStyle="1" w:styleId="apple-converted-space">
    <w:name w:val="apple-converted-space"/>
    <w:basedOn w:val="DefaultParagraphFont"/>
    <w:rsid w:val="000C11F9"/>
  </w:style>
  <w:style w:type="character" w:styleId="Strong">
    <w:name w:val="Strong"/>
    <w:basedOn w:val="DefaultParagraphFont"/>
    <w:uiPriority w:val="22"/>
    <w:qFormat/>
    <w:rsid w:val="000C11F9"/>
    <w:rPr>
      <w:b/>
      <w:bCs/>
    </w:rPr>
  </w:style>
  <w:style w:type="table" w:styleId="TableGrid">
    <w:name w:val="Table Grid"/>
    <w:basedOn w:val="TableNormal"/>
    <w:uiPriority w:val="39"/>
    <w:rsid w:val="00C3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010B"/>
    <w:rPr>
      <w:color w:val="467886" w:themeColor="hyperlink"/>
      <w:u w:val="single"/>
    </w:rPr>
  </w:style>
  <w:style w:type="character" w:styleId="CommentReference">
    <w:name w:val="annotation reference"/>
    <w:basedOn w:val="DefaultParagraphFont"/>
    <w:uiPriority w:val="99"/>
    <w:semiHidden/>
    <w:unhideWhenUsed/>
    <w:rsid w:val="009155EE"/>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UnresolvedMention">
    <w:name w:val="Unresolved Mention"/>
    <w:basedOn w:val="DefaultParagraphFont"/>
    <w:uiPriority w:val="99"/>
    <w:semiHidden/>
    <w:unhideWhenUsed/>
    <w:rsid w:val="00B44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vzuat.gov.tr/mevzuat?MevzuatNo=24455&amp;MevzuatTur=9&amp;MevzuatTertip=5" TargetMode="External"/><Relationship Id="rId5" Type="http://schemas.openxmlformats.org/officeDocument/2006/relationships/hyperlink" Target="mailto:KVKK.gcturkey@gc.dent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725</Words>
  <Characters>4133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YAĞMUR CEYLAN</dc:creator>
  <cp:keywords/>
  <dc:description/>
  <cp:lastModifiedBy>Aslan, Ceren</cp:lastModifiedBy>
  <cp:revision>6</cp:revision>
  <dcterms:created xsi:type="dcterms:W3CDTF">2025-11-12T10:12:00Z</dcterms:created>
  <dcterms:modified xsi:type="dcterms:W3CDTF">2026-01-22T14:58:00Z</dcterms:modified>
</cp:coreProperties>
</file>